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3E48C" w14:textId="18F5867D" w:rsidR="00140DD7" w:rsidRDefault="00BD5B20" w:rsidP="00A813D9">
      <w:pPr>
        <w:spacing w:line="288" w:lineRule="auto"/>
        <w:rPr>
          <w:b/>
          <w:sz w:val="32"/>
          <w:szCs w:val="36"/>
        </w:rPr>
      </w:pPr>
      <w:r w:rsidRPr="00BD5B20">
        <w:rPr>
          <w:b/>
          <w:sz w:val="32"/>
          <w:szCs w:val="36"/>
        </w:rPr>
        <w:t xml:space="preserve">Hoval gibt Ausblick auf 2026: </w:t>
      </w:r>
      <w:r w:rsidR="004104F0">
        <w:rPr>
          <w:b/>
          <w:sz w:val="32"/>
          <w:szCs w:val="36"/>
        </w:rPr>
        <w:br/>
      </w:r>
      <w:r w:rsidRPr="00BD5B20">
        <w:rPr>
          <w:b/>
          <w:sz w:val="32"/>
          <w:szCs w:val="36"/>
        </w:rPr>
        <w:t>Neue Wärmepumpenlösungen, Erdwärme-Innovation und smarte Systemvernetzung</w:t>
      </w:r>
    </w:p>
    <w:p w14:paraId="1103CD9C" w14:textId="77777777" w:rsidR="00BD5B20" w:rsidRPr="00BD5B20" w:rsidRDefault="00BD5B20" w:rsidP="00BD5B20">
      <w:pPr>
        <w:autoSpaceDE/>
        <w:autoSpaceDN/>
        <w:adjustRightInd/>
        <w:spacing w:before="100" w:beforeAutospacing="1" w:after="100" w:afterAutospacing="1"/>
        <w:rPr>
          <w:rFonts w:eastAsia="Arial"/>
          <w:color w:val="auto"/>
          <w:sz w:val="20"/>
          <w:szCs w:val="20"/>
          <w:lang w:val="de-CH" w:eastAsia="de-CH"/>
        </w:rPr>
      </w:pPr>
      <w:r w:rsidRPr="00BD5B20">
        <w:rPr>
          <w:rFonts w:eastAsia="Arial"/>
          <w:color w:val="auto"/>
          <w:sz w:val="20"/>
          <w:szCs w:val="20"/>
          <w:lang w:val="de-CH" w:eastAsia="de-CH"/>
        </w:rPr>
        <w:t>Hoval</w:t>
      </w:r>
      <w:r w:rsidRPr="00BD5B20">
        <w:rPr>
          <w:rFonts w:eastAsia="Arial"/>
          <w:color w:val="auto"/>
          <w:sz w:val="24"/>
          <w:szCs w:val="24"/>
          <w:lang w:val="de-CH" w:eastAsia="de-CH"/>
        </w:rPr>
        <w:t xml:space="preserve"> </w:t>
      </w:r>
      <w:r w:rsidRPr="00BD5B20">
        <w:rPr>
          <w:rFonts w:eastAsia="Arial"/>
          <w:color w:val="auto"/>
          <w:sz w:val="20"/>
          <w:szCs w:val="20"/>
          <w:lang w:val="de-CH" w:eastAsia="de-CH"/>
        </w:rPr>
        <w:t>startet mit starken Innovationen ins Jahr 2026 und gibt einen ersten Ausblick auf neue Lösungen in den Bereichen Wärmepumpentechnologie, digitale Services und intelligente Systemintegration. Im Mittelpunkt stehen drei zentrale Themen: ein neuer Meilenstein im Bereich Sole/Wasser-Wärmepumpen mit der Thermalia® pro, die Erweiterung der Belaria® pro Luft/Wasser-Wärmepumpenbaureihe sowie ein deutlich ausgebautes digitales Ökosystem bestehend aus der neuen Version der HovalConnect App und der Einführung von Hoval Integrate für eine offene Systemvernetzung. Mit der Hoval ePlant im slowakischen Istebné, der hochmodernen und grössten Fertigungsstätte der Unternehmensgruppe, unterstreicht Hoval zugleich sein klares Bekenntnis zur Zukunft der Wärmepumpe und investiert nachhaltig in den Ausbau seiner Produktionskapazitäten.</w:t>
      </w:r>
    </w:p>
    <w:p w14:paraId="59F3A4D3" w14:textId="77777777" w:rsidR="00BD5B20" w:rsidRPr="00BD5B20" w:rsidRDefault="00BD5B20" w:rsidP="00BD5B20">
      <w:pPr>
        <w:autoSpaceDE/>
        <w:autoSpaceDN/>
        <w:adjustRightInd/>
        <w:spacing w:before="100" w:beforeAutospacing="1" w:after="100" w:afterAutospacing="1"/>
        <w:rPr>
          <w:rFonts w:eastAsia="Times New Roman"/>
          <w:color w:val="auto"/>
          <w:sz w:val="20"/>
          <w:szCs w:val="20"/>
          <w:lang w:val="de-CH" w:eastAsia="de-CH"/>
        </w:rPr>
      </w:pPr>
      <w:r w:rsidRPr="00BD5B20">
        <w:rPr>
          <w:rFonts w:eastAsia="Times New Roman"/>
          <w:b/>
          <w:bCs/>
          <w:color w:val="auto"/>
          <w:sz w:val="20"/>
          <w:szCs w:val="20"/>
          <w:lang w:val="de-CH" w:eastAsia="de-CH"/>
        </w:rPr>
        <w:t>Thermalia® pro: Zukunftssichere Sole/Wasser-Wärmepumpe (Erdwärmepumpe)</w:t>
      </w:r>
      <w:r w:rsidRPr="00BD5B20">
        <w:rPr>
          <w:rFonts w:ascii="Times New Roman" w:eastAsia="Times New Roman" w:hAnsi="Times New Roman" w:cs="Times New Roman"/>
          <w:color w:val="auto"/>
          <w:sz w:val="24"/>
          <w:szCs w:val="24"/>
          <w:lang w:val="de-CH" w:eastAsia="de-CH"/>
        </w:rPr>
        <w:br/>
      </w:r>
      <w:r w:rsidRPr="00BD5B20">
        <w:rPr>
          <w:rFonts w:eastAsia="Times New Roman"/>
          <w:color w:val="auto"/>
          <w:sz w:val="20"/>
          <w:szCs w:val="20"/>
          <w:lang w:val="de-CH" w:eastAsia="de-CH"/>
        </w:rPr>
        <w:t>Mit der Thermalia® pro bringt Hoval eine neue Erdwärmepumpe auf Basis des natürlichen Kältemittels R290 auf den Markt. Die Baureihe deckt Leistungen von 8 bis 42 kW ab und lässt sich in Kaskade bis über 300 kW erweitern. Dank hoher Vorlauftemperaturen eignet sich die Wärmepumpe ideal für Neubauten ebenso wie für Modernisierungen. Sie ist leise, hocheffizient und besonders anwenderfreundlich ausgelegt – von der Planung über die Installation bis hin zur Bedienung. Damit bietet Hoval eine leistungsstarke, flexible und zukunftssichere Lösung, die sich nahtlos in moderne Gebäudekonzepte einfügt.</w:t>
      </w:r>
    </w:p>
    <w:p w14:paraId="7307139B" w14:textId="4A87DD73" w:rsidR="00BD5B20" w:rsidRPr="00BD5B20" w:rsidRDefault="00BD5B20" w:rsidP="00BD5B20">
      <w:pPr>
        <w:autoSpaceDE/>
        <w:autoSpaceDN/>
        <w:adjustRightInd/>
        <w:spacing w:before="100" w:beforeAutospacing="1" w:after="100" w:afterAutospacing="1"/>
        <w:rPr>
          <w:rFonts w:eastAsia="Times New Roman"/>
          <w:color w:val="auto"/>
          <w:sz w:val="20"/>
          <w:szCs w:val="20"/>
          <w:lang w:val="de-CH" w:eastAsia="de-CH"/>
        </w:rPr>
      </w:pPr>
      <w:r w:rsidRPr="00BD5B20">
        <w:rPr>
          <w:rFonts w:eastAsia="Times New Roman"/>
          <w:b/>
          <w:bCs/>
          <w:color w:val="auto"/>
          <w:sz w:val="20"/>
          <w:szCs w:val="20"/>
          <w:lang w:val="de-CH" w:eastAsia="de-CH"/>
        </w:rPr>
        <w:t>Erweiterte Wärmepumpenlösungen für grosse Objekte</w:t>
      </w:r>
      <w:r w:rsidRPr="00BD5B20">
        <w:rPr>
          <w:rFonts w:ascii="Times New Roman" w:eastAsia="Times New Roman" w:hAnsi="Times New Roman" w:cs="Times New Roman"/>
          <w:color w:val="auto"/>
          <w:sz w:val="24"/>
          <w:szCs w:val="24"/>
          <w:lang w:val="de-CH" w:eastAsia="de-CH"/>
        </w:rPr>
        <w:br/>
      </w:r>
      <w:r w:rsidRPr="00BD5B20">
        <w:rPr>
          <w:rFonts w:eastAsia="Times New Roman"/>
          <w:color w:val="auto"/>
          <w:sz w:val="20"/>
          <w:szCs w:val="20"/>
          <w:lang w:val="de-CH" w:eastAsia="de-CH"/>
        </w:rPr>
        <w:t xml:space="preserve">Mit der </w:t>
      </w:r>
      <w:r w:rsidRPr="00FC31B1">
        <w:rPr>
          <w:rFonts w:eastAsia="Times New Roman"/>
          <w:color w:val="auto"/>
          <w:sz w:val="20"/>
          <w:szCs w:val="20"/>
          <w:lang w:val="de-CH" w:eastAsia="de-CH"/>
        </w:rPr>
        <w:t xml:space="preserve">neuen Belaria® pro (20,25) erweitert Hoval seine erfolgreiche Linie besonders leiser Luft/Wasser-Wärmepumpen. Sie ergänzt die erfolgreiche Belaria® pro (40,50) aus 2025 und ermöglicht eine besonders fein skalierbare </w:t>
      </w:r>
      <w:r w:rsidR="00B4777C" w:rsidRPr="00FC31B1">
        <w:rPr>
          <w:sz w:val="20"/>
          <w:szCs w:val="20"/>
        </w:rPr>
        <w:t>Lösung für mehrgeschossige Wohn- und Gewerbegebäude von 20-200kW</w:t>
      </w:r>
      <w:r w:rsidRPr="00FC31B1">
        <w:rPr>
          <w:rFonts w:eastAsia="Times New Roman"/>
          <w:color w:val="auto"/>
          <w:sz w:val="20"/>
          <w:szCs w:val="20"/>
          <w:lang w:val="de-CH" w:eastAsia="de-CH"/>
        </w:rPr>
        <w:t>. Dank der äusserst geringen Geräuschentwicklung zählt die Belaria® pro zu den leisesten Anlagen ihrer Klasse. Ergänzend liefert Hoval sämtliche Systemkomponenten – von Speichern</w:t>
      </w:r>
      <w:r w:rsidRPr="00BD5B20">
        <w:rPr>
          <w:rFonts w:eastAsia="Times New Roman"/>
          <w:color w:val="auto"/>
          <w:sz w:val="20"/>
          <w:szCs w:val="20"/>
          <w:lang w:val="de-CH" w:eastAsia="de-CH"/>
        </w:rPr>
        <w:t xml:space="preserve"> über Heiz- und Kühlverteilung bis hin zum Leitsystem – als abgestimmte Komplettlösung aus einer Hand.</w:t>
      </w:r>
    </w:p>
    <w:p w14:paraId="71882328" w14:textId="77777777" w:rsidR="00BD5B20" w:rsidRPr="00BD5B20" w:rsidRDefault="00BD5B20" w:rsidP="00BD5B20">
      <w:pPr>
        <w:autoSpaceDE/>
        <w:autoSpaceDN/>
        <w:adjustRightInd/>
        <w:spacing w:before="100" w:beforeAutospacing="1" w:after="100" w:afterAutospacing="1"/>
        <w:rPr>
          <w:rFonts w:eastAsia="Times New Roman"/>
          <w:color w:val="auto"/>
          <w:sz w:val="20"/>
          <w:szCs w:val="20"/>
          <w:lang w:val="de-CH" w:eastAsia="de-CH"/>
        </w:rPr>
      </w:pPr>
      <w:r w:rsidRPr="00BD5B20">
        <w:rPr>
          <w:rFonts w:eastAsia="Times New Roman"/>
          <w:b/>
          <w:bCs/>
          <w:color w:val="auto"/>
          <w:sz w:val="20"/>
          <w:szCs w:val="20"/>
          <w:lang w:val="de-CH" w:eastAsia="de-CH"/>
        </w:rPr>
        <w:t>HovalConnect &amp; Hoval Integrate: Digitale Services für maximale Transparenz und offene Vernetzung</w:t>
      </w:r>
      <w:r w:rsidRPr="00BD5B20">
        <w:rPr>
          <w:rFonts w:ascii="Times New Roman" w:eastAsia="Times New Roman" w:hAnsi="Times New Roman" w:cs="Times New Roman"/>
          <w:color w:val="auto"/>
          <w:sz w:val="24"/>
          <w:szCs w:val="24"/>
          <w:lang w:val="de-CH" w:eastAsia="de-CH"/>
        </w:rPr>
        <w:br/>
      </w:r>
      <w:r w:rsidRPr="00BD5B20">
        <w:rPr>
          <w:rFonts w:eastAsia="Times New Roman"/>
          <w:color w:val="auto"/>
          <w:sz w:val="20"/>
          <w:szCs w:val="20"/>
          <w:lang w:val="de-CH" w:eastAsia="de-CH"/>
        </w:rPr>
        <w:t>Mit der neuen Version erhält die HovalConnect App ein umfassendes Update mit Echtzeit- und Verlaufsdaten sowie einer deutlich vereinfachten Bedienung. Im Zusammenspiel mit Hoval Integrate entsteht ein leistungsfähiges digitales Heizsystem: Während HovalConnect die direkte Interaktion mit der Anlage vereinfacht, verbindet Hoval Integrate Hoval-Anlagen mit ausgewählten Energie- und Home-Automation-Plattformen. Offene Schnittstellen, klare Integrationshinweise und praxistaugliche Beispiele erleichtern Fachpartnern die Arbeit, schaffen reibungslose Prozesse und bieten Eigentümern zusätzlichen Mehrwert durch intelligente Optimierung und geringere Energiekosten.</w:t>
      </w:r>
    </w:p>
    <w:p w14:paraId="3DE49078" w14:textId="1CE9B189" w:rsidR="00BD5B20" w:rsidRDefault="00BD5B20" w:rsidP="00BD5B20">
      <w:pPr>
        <w:autoSpaceDE/>
        <w:autoSpaceDN/>
        <w:adjustRightInd/>
        <w:spacing w:line="276" w:lineRule="auto"/>
        <w:rPr>
          <w:rFonts w:eastAsia="Aptos"/>
          <w:color w:val="auto"/>
          <w:kern w:val="2"/>
          <w:sz w:val="20"/>
          <w:szCs w:val="20"/>
          <w:lang w:val="de-CH"/>
          <w14:ligatures w14:val="standardContextual"/>
        </w:rPr>
      </w:pPr>
      <w:r w:rsidRPr="00BD5B20">
        <w:rPr>
          <w:rFonts w:eastAsia="Times New Roman"/>
          <w:b/>
          <w:bCs/>
          <w:color w:val="auto"/>
          <w:kern w:val="2"/>
          <w:sz w:val="20"/>
          <w:szCs w:val="20"/>
          <w:lang w:val="de-CH"/>
          <w14:ligatures w14:val="standardContextual"/>
        </w:rPr>
        <w:t>Technologie, Service und Zukunftssicherheit aus einer Hand</w:t>
      </w:r>
      <w:r w:rsidRPr="00BD5B20">
        <w:rPr>
          <w:rFonts w:eastAsia="Aptos"/>
          <w:color w:val="auto"/>
          <w:kern w:val="2"/>
          <w:sz w:val="20"/>
          <w:szCs w:val="20"/>
          <w:lang w:val="de-CH"/>
          <w14:ligatures w14:val="standardContextual"/>
        </w:rPr>
        <w:br/>
        <w:t>Mit diesen Produktneuheiten und digitalen Lösungen setzt Hoval seinen Innovationskurs konsequent fort. Die Kombination aus hocheffizienter Wärmepumpentechnik, intelligenter Systemintegration und benutzerfreundlichen digitalen Services bietet Planern, Installateuren, Systemintegratoren und Eigentümern die Werkzeuge, die sie für die Energiezukunft benötigen. Hoval bestätigt damit einmal mehr seinen Anspruch, hochqualitative Lösungen zu liefern – wirtschaftlich, nachhaltig und zukunftssicher.</w:t>
      </w:r>
    </w:p>
    <w:p w14:paraId="161E1891" w14:textId="77777777" w:rsidR="00BD5B20" w:rsidRDefault="00BD5B20">
      <w:pPr>
        <w:autoSpaceDE/>
        <w:autoSpaceDN/>
        <w:adjustRightInd/>
        <w:spacing w:after="160" w:line="259" w:lineRule="auto"/>
        <w:rPr>
          <w:rFonts w:eastAsia="Aptos"/>
          <w:color w:val="auto"/>
          <w:kern w:val="2"/>
          <w:sz w:val="20"/>
          <w:szCs w:val="20"/>
          <w:lang w:val="de-CH"/>
          <w14:ligatures w14:val="standardContextual"/>
        </w:rPr>
      </w:pPr>
    </w:p>
    <w:p w14:paraId="65335305" w14:textId="3CC9C2E6" w:rsidR="00BD5B20" w:rsidRPr="00BD5B20" w:rsidRDefault="00BD5B20" w:rsidP="00BD5B20">
      <w:pPr>
        <w:autoSpaceDE/>
        <w:autoSpaceDN/>
        <w:adjustRightInd/>
        <w:spacing w:after="160" w:line="259" w:lineRule="auto"/>
        <w:rPr>
          <w:rFonts w:eastAsia="Aptos"/>
          <w:i/>
          <w:iCs/>
          <w:color w:val="auto"/>
          <w:kern w:val="2"/>
          <w:sz w:val="20"/>
          <w:szCs w:val="20"/>
          <w:lang w:val="de-CH"/>
          <w14:ligatures w14:val="standardContextual"/>
        </w:rPr>
      </w:pPr>
      <w:r w:rsidRPr="00BD5B20">
        <w:rPr>
          <w:rFonts w:eastAsia="Aptos"/>
          <w:i/>
          <w:iCs/>
          <w:color w:val="auto"/>
          <w:kern w:val="2"/>
          <w:sz w:val="20"/>
          <w:szCs w:val="20"/>
          <w:lang w:val="de-CH"/>
          <w14:ligatures w14:val="standardContextual"/>
        </w:rPr>
        <w:t xml:space="preserve">[Meta Description: </w:t>
      </w:r>
    </w:p>
    <w:p w14:paraId="4C4C9E0D" w14:textId="2346C75A" w:rsidR="00BD5B20" w:rsidRDefault="00BD5B20" w:rsidP="00207224">
      <w:pPr>
        <w:suppressAutoHyphens/>
        <w:autoSpaceDE/>
        <w:autoSpaceDN/>
        <w:adjustRightInd/>
        <w:spacing w:after="160" w:line="259" w:lineRule="auto"/>
        <w:rPr>
          <w:rFonts w:eastAsia="Aptos"/>
          <w:color w:val="auto"/>
          <w:kern w:val="2"/>
          <w:sz w:val="20"/>
          <w:szCs w:val="20"/>
          <w:lang w:val="de-CH"/>
          <w14:ligatures w14:val="standardContextual"/>
        </w:rPr>
      </w:pPr>
      <w:r w:rsidRPr="00BD5B20">
        <w:rPr>
          <w:rFonts w:eastAsia="Aptos"/>
          <w:i/>
          <w:iCs/>
          <w:color w:val="auto"/>
          <w:kern w:val="2"/>
          <w:sz w:val="20"/>
          <w:szCs w:val="20"/>
          <w:lang w:val="de-CH"/>
          <w14:ligatures w14:val="standardContextual"/>
        </w:rPr>
        <w:t>Hoval präsentiert 2026 neue Wärmepumpenlösungen, die Thermalia® pro Sole/Wasser-Wärmepumpe (Erdwärmepumpe), Erweiterungen der Belaria® pro und digitale Services wie HovalConnect und Hoval Integrate.]</w:t>
      </w:r>
      <w:r>
        <w:rPr>
          <w:rFonts w:eastAsia="Aptos"/>
          <w:color w:val="auto"/>
          <w:kern w:val="2"/>
          <w:sz w:val="20"/>
          <w:szCs w:val="20"/>
          <w:lang w:val="de-CH"/>
          <w14:ligatures w14:val="standardContextual"/>
        </w:rPr>
        <w:br w:type="page"/>
      </w:r>
    </w:p>
    <w:p w14:paraId="79BFB051" w14:textId="58E68E1E" w:rsidR="00E7697F" w:rsidRPr="00FE5584" w:rsidRDefault="00E7697F" w:rsidP="00E7697F">
      <w:pPr>
        <w:autoSpaceDE/>
        <w:autoSpaceDN/>
        <w:adjustRightInd/>
        <w:spacing w:after="200" w:line="276" w:lineRule="auto"/>
        <w:rPr>
          <w:b/>
          <w:sz w:val="18"/>
          <w:szCs w:val="18"/>
        </w:rPr>
      </w:pPr>
      <w:r w:rsidRPr="00FE5584">
        <w:rPr>
          <w:b/>
          <w:sz w:val="18"/>
          <w:szCs w:val="18"/>
          <w:lang w:val="de-CH"/>
        </w:rPr>
        <w:lastRenderedPageBreak/>
        <w:t>Bilder</w:t>
      </w:r>
      <w:r w:rsidRPr="00FE5584">
        <w:rPr>
          <w:b/>
          <w:sz w:val="18"/>
          <w:szCs w:val="18"/>
        </w:rPr>
        <w:t xml:space="preserve"> / Voransicht:</w:t>
      </w:r>
    </w:p>
    <w:p w14:paraId="49DC062E" w14:textId="77777777" w:rsidR="00E7697F" w:rsidRPr="00FE5584" w:rsidRDefault="00E7697F" w:rsidP="00E7697F">
      <w:pPr>
        <w:spacing w:line="276" w:lineRule="auto"/>
        <w:ind w:right="-2"/>
        <w:rPr>
          <w:b/>
          <w:sz w:val="18"/>
          <w:szCs w:val="18"/>
        </w:rPr>
      </w:pPr>
    </w:p>
    <w:p w14:paraId="18E5E06A" w14:textId="77777777" w:rsidR="00E7697F" w:rsidRPr="00FE5584" w:rsidRDefault="00E7697F" w:rsidP="00E7697F">
      <w:pPr>
        <w:spacing w:line="276" w:lineRule="auto"/>
        <w:ind w:right="-2"/>
        <w:rPr>
          <w:b/>
          <w:sz w:val="18"/>
          <w:szCs w:val="18"/>
        </w:rPr>
      </w:pPr>
      <w:bookmarkStart w:id="0" w:name="_Hlk191397776"/>
      <w:r w:rsidRPr="00FE5584">
        <w:rPr>
          <w:b/>
          <w:noProof/>
          <w:sz w:val="18"/>
          <w:szCs w:val="18"/>
        </w:rPr>
        <w:drawing>
          <wp:inline distT="0" distB="0" distL="0" distR="0" wp14:anchorId="292EFFE1" wp14:editId="7E5B51B8">
            <wp:extent cx="2762988" cy="976255"/>
            <wp:effectExtent l="0" t="0" r="0" b="0"/>
            <wp:docPr id="4395078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62988" cy="976255"/>
                    </a:xfrm>
                    <a:prstGeom prst="rect">
                      <a:avLst/>
                    </a:prstGeom>
                  </pic:spPr>
                </pic:pic>
              </a:graphicData>
            </a:graphic>
          </wp:inline>
        </w:drawing>
      </w:r>
    </w:p>
    <w:p w14:paraId="45DF03D8" w14:textId="0A52866D" w:rsidR="00E7697F" w:rsidRPr="00CD05E0" w:rsidRDefault="00E7697F" w:rsidP="00E7697F">
      <w:pPr>
        <w:pStyle w:val="KeinLeerraum"/>
        <w:spacing w:line="360" w:lineRule="auto"/>
        <w:rPr>
          <w:rFonts w:cs="Arial"/>
          <w:b/>
          <w:i/>
          <w:sz w:val="18"/>
          <w:szCs w:val="18"/>
        </w:rPr>
      </w:pPr>
      <w:r w:rsidRPr="00CD05E0">
        <w:rPr>
          <w:rFonts w:cs="Arial"/>
          <w:b/>
          <w:i/>
          <w:sz w:val="18"/>
          <w:szCs w:val="18"/>
        </w:rPr>
        <w:t>Hoval-</w:t>
      </w:r>
      <w:r w:rsidR="00CD05E0" w:rsidRPr="00CD05E0">
        <w:rPr>
          <w:rFonts w:cs="Arial"/>
          <w:b/>
          <w:i/>
          <w:sz w:val="18"/>
          <w:szCs w:val="18"/>
        </w:rPr>
        <w:t>Logo.png</w:t>
      </w:r>
    </w:p>
    <w:p w14:paraId="17A35E4C" w14:textId="43891E47" w:rsidR="00E7697F" w:rsidRPr="00FE5584" w:rsidRDefault="00CD05E0" w:rsidP="00E7697F">
      <w:pPr>
        <w:pStyle w:val="KeinLeerraum"/>
        <w:spacing w:line="360" w:lineRule="auto"/>
        <w:rPr>
          <w:rFonts w:cs="Arial"/>
          <w:i/>
          <w:sz w:val="18"/>
          <w:szCs w:val="18"/>
        </w:rPr>
      </w:pPr>
      <w:r>
        <w:rPr>
          <w:rFonts w:cs="Arial"/>
          <w:i/>
          <w:sz w:val="18"/>
          <w:szCs w:val="18"/>
        </w:rPr>
        <w:t>Hoval: Technisch überlegene Heiz- und Raumklimalösungen</w:t>
      </w:r>
      <w:r w:rsidR="00E7697F" w:rsidRPr="00B4777C">
        <w:rPr>
          <w:rFonts w:cs="Arial"/>
          <w:i/>
          <w:iCs/>
          <w:sz w:val="18"/>
          <w:szCs w:val="18"/>
        </w:rPr>
        <w:t>.</w:t>
      </w:r>
      <w:r w:rsidR="00E7697F" w:rsidRPr="00B4777C">
        <w:rPr>
          <w:rFonts w:cs="Arial"/>
          <w:i/>
          <w:sz w:val="16"/>
          <w:szCs w:val="16"/>
        </w:rPr>
        <w:t xml:space="preserve"> </w:t>
      </w:r>
    </w:p>
    <w:p w14:paraId="71654181" w14:textId="77777777" w:rsidR="00E7697F" w:rsidRPr="00FE5584" w:rsidRDefault="00E7697F" w:rsidP="00E7697F">
      <w:pPr>
        <w:pStyle w:val="KeinLeerraum"/>
        <w:spacing w:line="360" w:lineRule="auto"/>
        <w:rPr>
          <w:rFonts w:cs="Arial"/>
          <w:i/>
          <w:sz w:val="18"/>
          <w:szCs w:val="18"/>
          <w:lang w:val="en-US"/>
        </w:rPr>
      </w:pPr>
      <w:r w:rsidRPr="00FE5584">
        <w:rPr>
          <w:rFonts w:cs="Arial"/>
          <w:i/>
          <w:sz w:val="18"/>
          <w:szCs w:val="18"/>
          <w:lang w:val="en-US"/>
        </w:rPr>
        <w:t>Picture credits: © Hoval</w:t>
      </w:r>
    </w:p>
    <w:p w14:paraId="548EDF08" w14:textId="77777777" w:rsidR="00E7697F" w:rsidRPr="00FE5584" w:rsidRDefault="00E7697F" w:rsidP="00E7697F">
      <w:pPr>
        <w:spacing w:line="276" w:lineRule="auto"/>
        <w:ind w:right="-2"/>
        <w:rPr>
          <w:b/>
          <w:sz w:val="18"/>
          <w:szCs w:val="18"/>
          <w:lang w:val="en-US"/>
        </w:rPr>
      </w:pPr>
    </w:p>
    <w:bookmarkEnd w:id="0"/>
    <w:p w14:paraId="7EC3660D" w14:textId="1D26E740" w:rsidR="00E7697F" w:rsidRPr="004C3C9E" w:rsidRDefault="00E7697F" w:rsidP="00E7697F">
      <w:pPr>
        <w:pStyle w:val="KeinLeerraum"/>
        <w:spacing w:line="360" w:lineRule="auto"/>
        <w:rPr>
          <w:rFonts w:cs="Arial"/>
          <w:i/>
          <w:sz w:val="18"/>
          <w:szCs w:val="18"/>
          <w:lang w:val="en-GB"/>
        </w:rPr>
      </w:pPr>
    </w:p>
    <w:p w14:paraId="116EEF2A" w14:textId="77777777" w:rsidR="00CD05E0" w:rsidRPr="00FE5584" w:rsidRDefault="00CD05E0" w:rsidP="00CD05E0">
      <w:pPr>
        <w:spacing w:line="276" w:lineRule="auto"/>
        <w:ind w:right="-2"/>
        <w:rPr>
          <w:b/>
          <w:sz w:val="18"/>
          <w:szCs w:val="18"/>
        </w:rPr>
      </w:pPr>
      <w:bookmarkStart w:id="1" w:name="_Hlk219888524"/>
      <w:r w:rsidRPr="00FE5584">
        <w:rPr>
          <w:b/>
          <w:noProof/>
          <w:sz w:val="18"/>
          <w:szCs w:val="18"/>
        </w:rPr>
        <w:drawing>
          <wp:inline distT="0" distB="0" distL="0" distR="0" wp14:anchorId="780E8C5B" wp14:editId="512944A9">
            <wp:extent cx="2762988" cy="2044611"/>
            <wp:effectExtent l="0" t="0" r="0" b="0"/>
            <wp:docPr id="4807312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731273" name="Grafik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2988" cy="2044611"/>
                    </a:xfrm>
                    <a:prstGeom prst="rect">
                      <a:avLst/>
                    </a:prstGeom>
                  </pic:spPr>
                </pic:pic>
              </a:graphicData>
            </a:graphic>
          </wp:inline>
        </w:drawing>
      </w:r>
    </w:p>
    <w:p w14:paraId="67D9E7E9" w14:textId="004B1171" w:rsidR="00CD05E0" w:rsidRPr="00FE5584" w:rsidRDefault="00CD05E0" w:rsidP="00CD05E0">
      <w:pPr>
        <w:pStyle w:val="KeinLeerraum"/>
        <w:spacing w:line="360" w:lineRule="auto"/>
        <w:rPr>
          <w:rFonts w:cs="Arial"/>
          <w:b/>
          <w:i/>
          <w:sz w:val="18"/>
          <w:szCs w:val="18"/>
          <w:lang w:val="en-GB"/>
        </w:rPr>
      </w:pPr>
      <w:r w:rsidRPr="00FE5584">
        <w:rPr>
          <w:rFonts w:cs="Arial"/>
          <w:b/>
          <w:i/>
          <w:sz w:val="18"/>
          <w:szCs w:val="18"/>
          <w:lang w:val="en-GB"/>
        </w:rPr>
        <w:t>Hoval-</w:t>
      </w:r>
      <w:r w:rsidR="00907D14">
        <w:rPr>
          <w:rFonts w:cs="Arial"/>
          <w:b/>
          <w:i/>
          <w:sz w:val="18"/>
          <w:szCs w:val="18"/>
          <w:lang w:val="en-GB"/>
        </w:rPr>
        <w:t>Thermalia</w:t>
      </w:r>
      <w:r w:rsidRPr="00FE5584">
        <w:rPr>
          <w:rFonts w:cs="Arial"/>
          <w:b/>
          <w:i/>
          <w:sz w:val="18"/>
          <w:szCs w:val="18"/>
          <w:lang w:val="en-GB"/>
        </w:rPr>
        <w:t>-pro(c)Hoval.jpg</w:t>
      </w:r>
    </w:p>
    <w:p w14:paraId="2DA2C4B1" w14:textId="6EBBCF33" w:rsidR="00CD05E0" w:rsidRPr="0079257A" w:rsidRDefault="00CD05E0" w:rsidP="00CD05E0">
      <w:pPr>
        <w:pStyle w:val="KeinLeerraum"/>
        <w:spacing w:line="360" w:lineRule="auto"/>
        <w:rPr>
          <w:rFonts w:cs="Arial"/>
          <w:i/>
          <w:sz w:val="18"/>
          <w:szCs w:val="18"/>
        </w:rPr>
      </w:pPr>
      <w:r w:rsidRPr="0079257A">
        <w:rPr>
          <w:rFonts w:cs="Arial"/>
          <w:i/>
          <w:sz w:val="18"/>
          <w:szCs w:val="18"/>
        </w:rPr>
        <w:t xml:space="preserve">Hoval </w:t>
      </w:r>
      <w:r w:rsidR="00907D14" w:rsidRPr="0079257A">
        <w:rPr>
          <w:rFonts w:cs="Arial"/>
          <w:i/>
          <w:sz w:val="18"/>
          <w:szCs w:val="18"/>
        </w:rPr>
        <w:t>Thermalia</w:t>
      </w:r>
      <w:r w:rsidRPr="0079257A">
        <w:rPr>
          <w:rFonts w:cs="Arial"/>
          <w:i/>
          <w:sz w:val="18"/>
          <w:szCs w:val="18"/>
          <w:vertAlign w:val="superscript"/>
        </w:rPr>
        <w:t>®</w:t>
      </w:r>
      <w:r w:rsidRPr="0079257A">
        <w:rPr>
          <w:rFonts w:cs="Arial"/>
          <w:i/>
          <w:sz w:val="18"/>
          <w:szCs w:val="18"/>
        </w:rPr>
        <w:t xml:space="preserve"> pro: </w:t>
      </w:r>
      <w:r w:rsidR="00511BFB" w:rsidRPr="0079257A">
        <w:rPr>
          <w:rFonts w:cs="Arial"/>
          <w:i/>
          <w:sz w:val="18"/>
          <w:szCs w:val="18"/>
        </w:rPr>
        <w:t>Zukunftssichere Sole/Wasser-Wärmepumpe (Erdwärmepumpe)</w:t>
      </w:r>
      <w:r w:rsidRPr="0079257A">
        <w:rPr>
          <w:rFonts w:cs="Arial"/>
          <w:i/>
          <w:iCs/>
          <w:sz w:val="18"/>
          <w:szCs w:val="18"/>
        </w:rPr>
        <w:t>.</w:t>
      </w:r>
      <w:r w:rsidRPr="0079257A">
        <w:rPr>
          <w:rFonts w:cs="Arial"/>
          <w:i/>
          <w:sz w:val="18"/>
          <w:szCs w:val="18"/>
        </w:rPr>
        <w:t xml:space="preserve"> </w:t>
      </w:r>
      <w:r w:rsidR="0079257A" w:rsidRPr="0079257A">
        <w:rPr>
          <w:rFonts w:cs="Arial"/>
          <w:i/>
          <w:sz w:val="18"/>
          <w:szCs w:val="18"/>
        </w:rPr>
        <w:t>Die Baureihe deckt Leistungen von 8 bis 42 kW ab und lässt sich in Kaskade bis über 300 kW erweitern.</w:t>
      </w:r>
    </w:p>
    <w:p w14:paraId="5860751E" w14:textId="77777777" w:rsidR="00CD05E0" w:rsidRPr="00FE5584" w:rsidRDefault="00CD05E0" w:rsidP="00CD05E0">
      <w:pPr>
        <w:pStyle w:val="KeinLeerraum"/>
        <w:spacing w:line="360" w:lineRule="auto"/>
        <w:rPr>
          <w:rFonts w:cs="Arial"/>
          <w:i/>
          <w:sz w:val="18"/>
          <w:szCs w:val="18"/>
          <w:lang w:val="en-US"/>
        </w:rPr>
      </w:pPr>
      <w:r w:rsidRPr="00FE5584">
        <w:rPr>
          <w:rFonts w:cs="Arial"/>
          <w:i/>
          <w:sz w:val="18"/>
          <w:szCs w:val="18"/>
          <w:lang w:val="en-US"/>
        </w:rPr>
        <w:t>Picture credits: © Hoval</w:t>
      </w:r>
    </w:p>
    <w:p w14:paraId="0779F04B" w14:textId="77777777" w:rsidR="00CD05E0" w:rsidRPr="00FE5584" w:rsidRDefault="00CD05E0" w:rsidP="00CD05E0">
      <w:pPr>
        <w:spacing w:line="276" w:lineRule="auto"/>
        <w:ind w:right="-2"/>
        <w:rPr>
          <w:b/>
          <w:sz w:val="18"/>
          <w:szCs w:val="18"/>
          <w:lang w:val="en-US"/>
        </w:rPr>
      </w:pPr>
    </w:p>
    <w:bookmarkEnd w:id="1"/>
    <w:p w14:paraId="6C043267" w14:textId="77777777" w:rsidR="00CD05E0" w:rsidRPr="004C3C9E" w:rsidRDefault="00CD05E0" w:rsidP="00CD05E0">
      <w:pPr>
        <w:pStyle w:val="KeinLeerraum"/>
        <w:spacing w:line="360" w:lineRule="auto"/>
        <w:rPr>
          <w:rFonts w:cs="Arial"/>
          <w:i/>
          <w:sz w:val="18"/>
          <w:szCs w:val="18"/>
          <w:lang w:val="en-GB"/>
        </w:rPr>
      </w:pPr>
    </w:p>
    <w:p w14:paraId="0A13ACAB" w14:textId="77777777" w:rsidR="00907D14" w:rsidRPr="00FE5584" w:rsidRDefault="00907D14" w:rsidP="00907D14">
      <w:pPr>
        <w:spacing w:line="276" w:lineRule="auto"/>
        <w:ind w:right="-2"/>
        <w:rPr>
          <w:b/>
          <w:sz w:val="18"/>
          <w:szCs w:val="18"/>
        </w:rPr>
      </w:pPr>
      <w:r w:rsidRPr="00FE5584">
        <w:rPr>
          <w:b/>
          <w:noProof/>
          <w:sz w:val="18"/>
          <w:szCs w:val="18"/>
        </w:rPr>
        <w:drawing>
          <wp:inline distT="0" distB="0" distL="0" distR="0" wp14:anchorId="6EB7BF56" wp14:editId="1A343D28">
            <wp:extent cx="2762988" cy="2072241"/>
            <wp:effectExtent l="0" t="0" r="0" b="4445"/>
            <wp:docPr id="170158102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2988" cy="2072241"/>
                    </a:xfrm>
                    <a:prstGeom prst="rect">
                      <a:avLst/>
                    </a:prstGeom>
                  </pic:spPr>
                </pic:pic>
              </a:graphicData>
            </a:graphic>
          </wp:inline>
        </w:drawing>
      </w:r>
    </w:p>
    <w:p w14:paraId="2FD3CB1A" w14:textId="77777777" w:rsidR="00907D14" w:rsidRPr="00FE5584" w:rsidRDefault="00907D14" w:rsidP="00907D14">
      <w:pPr>
        <w:pStyle w:val="KeinLeerraum"/>
        <w:spacing w:line="360" w:lineRule="auto"/>
        <w:rPr>
          <w:rFonts w:cs="Arial"/>
          <w:b/>
          <w:i/>
          <w:sz w:val="18"/>
          <w:szCs w:val="18"/>
          <w:lang w:val="en-GB"/>
        </w:rPr>
      </w:pPr>
      <w:r w:rsidRPr="00FE5584">
        <w:rPr>
          <w:rFonts w:cs="Arial"/>
          <w:b/>
          <w:i/>
          <w:sz w:val="18"/>
          <w:szCs w:val="18"/>
          <w:lang w:val="en-GB"/>
        </w:rPr>
        <w:t>Hoval-Belaria-pro_20-25-40-50_Kaskade(c)Hoval.jpg</w:t>
      </w:r>
    </w:p>
    <w:p w14:paraId="6B237A03" w14:textId="77777777" w:rsidR="00907D14" w:rsidRPr="00FE5584" w:rsidRDefault="00907D14" w:rsidP="00907D14">
      <w:pPr>
        <w:pStyle w:val="KeinLeerraum"/>
        <w:spacing w:line="360" w:lineRule="auto"/>
        <w:rPr>
          <w:rFonts w:cs="Arial"/>
          <w:i/>
          <w:sz w:val="18"/>
          <w:szCs w:val="18"/>
        </w:rPr>
      </w:pPr>
      <w:r w:rsidRPr="00FE5584">
        <w:rPr>
          <w:rFonts w:cs="Arial"/>
          <w:i/>
          <w:sz w:val="18"/>
          <w:szCs w:val="18"/>
        </w:rPr>
        <w:t>Hoval Belaria</w:t>
      </w:r>
      <w:r w:rsidRPr="00FE5584">
        <w:rPr>
          <w:rFonts w:cs="Arial"/>
          <w:i/>
          <w:sz w:val="18"/>
          <w:szCs w:val="18"/>
          <w:vertAlign w:val="superscript"/>
        </w:rPr>
        <w:t>®</w:t>
      </w:r>
      <w:r w:rsidRPr="00FE5584">
        <w:rPr>
          <w:rFonts w:cs="Arial"/>
          <w:i/>
          <w:sz w:val="18"/>
          <w:szCs w:val="18"/>
        </w:rPr>
        <w:t xml:space="preserve"> pro</w:t>
      </w:r>
      <w:r>
        <w:rPr>
          <w:rFonts w:cs="Arial"/>
          <w:i/>
          <w:sz w:val="18"/>
          <w:szCs w:val="18"/>
        </w:rPr>
        <w:t xml:space="preserve">: Luft/Wasser-Wärmepumpen </w:t>
      </w:r>
      <w:r w:rsidRPr="00B4777C">
        <w:rPr>
          <w:i/>
          <w:iCs/>
          <w:sz w:val="18"/>
          <w:szCs w:val="18"/>
        </w:rPr>
        <w:t>für mehrgeschossige Wohn- und Gewerbegebäude von 20-200kW</w:t>
      </w:r>
      <w:r w:rsidRPr="00B4777C">
        <w:rPr>
          <w:rFonts w:cs="Arial"/>
          <w:i/>
          <w:iCs/>
          <w:sz w:val="18"/>
          <w:szCs w:val="18"/>
        </w:rPr>
        <w:t>.</w:t>
      </w:r>
      <w:r w:rsidRPr="00B4777C">
        <w:rPr>
          <w:rFonts w:cs="Arial"/>
          <w:i/>
          <w:sz w:val="16"/>
          <w:szCs w:val="16"/>
        </w:rPr>
        <w:t xml:space="preserve"> </w:t>
      </w:r>
    </w:p>
    <w:p w14:paraId="4B0CAF90" w14:textId="77777777" w:rsidR="00907D14" w:rsidRPr="00FE5584" w:rsidRDefault="00907D14" w:rsidP="00907D14">
      <w:pPr>
        <w:pStyle w:val="KeinLeerraum"/>
        <w:spacing w:line="360" w:lineRule="auto"/>
        <w:rPr>
          <w:rFonts w:cs="Arial"/>
          <w:i/>
          <w:sz w:val="18"/>
          <w:szCs w:val="18"/>
          <w:lang w:val="en-US"/>
        </w:rPr>
      </w:pPr>
      <w:r w:rsidRPr="00FE5584">
        <w:rPr>
          <w:rFonts w:cs="Arial"/>
          <w:i/>
          <w:sz w:val="18"/>
          <w:szCs w:val="18"/>
          <w:lang w:val="en-US"/>
        </w:rPr>
        <w:t>Picture credits: © Hoval</w:t>
      </w:r>
    </w:p>
    <w:p w14:paraId="1E70EABB" w14:textId="77777777" w:rsidR="00A813D9" w:rsidRDefault="00A813D9">
      <w:pPr>
        <w:autoSpaceDE/>
        <w:autoSpaceDN/>
        <w:adjustRightInd/>
        <w:spacing w:after="160" w:line="259" w:lineRule="auto"/>
        <w:rPr>
          <w:b/>
          <w:sz w:val="20"/>
          <w:szCs w:val="20"/>
          <w:lang w:val="en-GB"/>
        </w:rPr>
      </w:pPr>
      <w:r>
        <w:rPr>
          <w:b/>
          <w:sz w:val="20"/>
          <w:szCs w:val="20"/>
          <w:lang w:val="en-GB"/>
        </w:rPr>
        <w:br w:type="page"/>
      </w:r>
    </w:p>
    <w:p w14:paraId="03626DE3" w14:textId="6CE9D4E2" w:rsidR="004B6F67" w:rsidRPr="005F2D28" w:rsidRDefault="004B6F67" w:rsidP="004B6F67">
      <w:pPr>
        <w:spacing w:line="276" w:lineRule="auto"/>
        <w:rPr>
          <w:b/>
          <w:sz w:val="20"/>
          <w:szCs w:val="20"/>
          <w:lang w:val="en-GB"/>
        </w:rPr>
      </w:pPr>
      <w:r w:rsidRPr="005F2D28">
        <w:rPr>
          <w:b/>
          <w:sz w:val="20"/>
          <w:szCs w:val="20"/>
          <w:lang w:val="en-GB"/>
        </w:rPr>
        <w:lastRenderedPageBreak/>
        <w:t>Über Hoval:</w:t>
      </w:r>
    </w:p>
    <w:p w14:paraId="721E5715" w14:textId="77777777" w:rsidR="004B6F67" w:rsidRPr="005F2D28" w:rsidRDefault="004B6F67" w:rsidP="004B6F67">
      <w:pPr>
        <w:spacing w:line="276" w:lineRule="auto"/>
        <w:rPr>
          <w:b/>
          <w:sz w:val="20"/>
          <w:szCs w:val="20"/>
          <w:lang w:val="en-GB"/>
        </w:rPr>
      </w:pPr>
    </w:p>
    <w:p w14:paraId="79CCDC8A" w14:textId="77777777" w:rsidR="00635F16" w:rsidRPr="00635F16" w:rsidRDefault="00635F16" w:rsidP="00635F16">
      <w:pPr>
        <w:spacing w:line="276" w:lineRule="auto"/>
        <w:rPr>
          <w:sz w:val="20"/>
          <w:szCs w:val="20"/>
          <w:lang w:val="de-CH"/>
        </w:rPr>
      </w:pPr>
      <w:r w:rsidRPr="00635F16">
        <w:rPr>
          <w:sz w:val="20"/>
          <w:szCs w:val="20"/>
          <w:lang w:val="de-CH"/>
        </w:rPr>
        <w:t>Hoval zählt international zu den führenden Unternehmen für Heiz- und Raumklima-Lösungen. Mit mehr als 80 Jahren Erfahrung und einer familiär geprägten Teamkultur gelingt es der Firmengruppe immer wieder, mit ausser-gewöhnlichen Lösungen und technisch überlegenen Entwicklungen zu begeistern. Diese Führungsrolle verpflich-tet zu Verantwortung für Energie und Umwelt, der das Unternehmen mit einer intelligenten Kombination unter-schiedlicher Heiz-Technologien und individueller Raumklima-Lösungen entspricht.</w:t>
      </w:r>
    </w:p>
    <w:p w14:paraId="4335A25A" w14:textId="77777777" w:rsidR="00635F16" w:rsidRPr="00635F16" w:rsidRDefault="00635F16" w:rsidP="00635F16">
      <w:pPr>
        <w:spacing w:line="276" w:lineRule="auto"/>
        <w:rPr>
          <w:sz w:val="20"/>
          <w:szCs w:val="20"/>
          <w:lang w:val="de-CH"/>
        </w:rPr>
      </w:pPr>
    </w:p>
    <w:p w14:paraId="5115C8EF" w14:textId="7BA23939" w:rsidR="004B6F67" w:rsidRPr="004B6F67" w:rsidRDefault="00635F16" w:rsidP="00635F16">
      <w:pPr>
        <w:spacing w:line="276" w:lineRule="auto"/>
        <w:rPr>
          <w:sz w:val="18"/>
          <w:szCs w:val="18"/>
          <w:lang w:val="de-CH"/>
        </w:rPr>
      </w:pPr>
      <w:r w:rsidRPr="00635F16">
        <w:rPr>
          <w:sz w:val="20"/>
          <w:szCs w:val="20"/>
          <w:lang w:val="de-CH"/>
        </w:rPr>
        <w:t>Darüber hinaus sind persönliche Beratung und ein umfassender Kundenservice typisch für die Welt von Hoval. Mit rund 2.500 Mitarbeitenden in 15 Gruppengesellschaften weltweit versteht sich Hoval nicht als Konzern, sondern als eine grosse, global denkende und agierende Familie. Hoval Heiz- und Raumklima-Systeme werden heute in über 50 Länder exportiert.</w:t>
      </w:r>
    </w:p>
    <w:p w14:paraId="4BCA56B5" w14:textId="77777777" w:rsidR="004B6F67" w:rsidRPr="004B6F67" w:rsidRDefault="004B6F67" w:rsidP="004B6F67">
      <w:pPr>
        <w:spacing w:line="276" w:lineRule="auto"/>
        <w:rPr>
          <w:b/>
          <w:sz w:val="18"/>
          <w:szCs w:val="18"/>
          <w:lang w:val="de-CH"/>
        </w:rPr>
      </w:pPr>
    </w:p>
    <w:p w14:paraId="2C6D4E73" w14:textId="77777777" w:rsidR="004B6F67" w:rsidRPr="00635F16" w:rsidRDefault="004B6F67" w:rsidP="004B6F67">
      <w:pPr>
        <w:spacing w:line="276" w:lineRule="auto"/>
        <w:rPr>
          <w:b/>
          <w:sz w:val="20"/>
          <w:szCs w:val="20"/>
          <w:lang w:val="de-CH"/>
        </w:rPr>
      </w:pPr>
      <w:r w:rsidRPr="00635F16">
        <w:rPr>
          <w:b/>
          <w:sz w:val="20"/>
          <w:szCs w:val="20"/>
          <w:lang w:val="de-CH"/>
        </w:rPr>
        <w:t>www.hoval.com</w:t>
      </w:r>
    </w:p>
    <w:p w14:paraId="78674C71" w14:textId="77777777" w:rsidR="004B6F67" w:rsidRPr="00635F16" w:rsidRDefault="004B6F67" w:rsidP="004B6F67">
      <w:pPr>
        <w:spacing w:line="276" w:lineRule="auto"/>
        <w:rPr>
          <w:b/>
          <w:sz w:val="20"/>
          <w:szCs w:val="20"/>
          <w:lang w:val="de-CH"/>
        </w:rPr>
      </w:pPr>
    </w:p>
    <w:p w14:paraId="4168FFCA" w14:textId="2DEC93DF" w:rsidR="004B6F67" w:rsidRPr="004B6F67" w:rsidRDefault="004B6F67" w:rsidP="004B6F67">
      <w:pPr>
        <w:spacing w:line="276" w:lineRule="auto"/>
        <w:rPr>
          <w:b/>
          <w:sz w:val="18"/>
          <w:szCs w:val="20"/>
          <w:highlight w:val="yellow"/>
          <w:lang w:val="de-CH"/>
        </w:rPr>
      </w:pPr>
      <w:r w:rsidRPr="00635F16">
        <w:rPr>
          <w:b/>
          <w:sz w:val="20"/>
          <w:szCs w:val="20"/>
          <w:lang w:val="de-CH"/>
        </w:rPr>
        <w:t>Kontakt für Rückfragen:</w:t>
      </w:r>
    </w:p>
    <w:p w14:paraId="05AD7BAB" w14:textId="77777777" w:rsidR="004B6F67" w:rsidRDefault="004B6F67" w:rsidP="004B6F67">
      <w:pPr>
        <w:spacing w:line="276" w:lineRule="auto"/>
        <w:rPr>
          <w:b/>
          <w:sz w:val="18"/>
          <w:szCs w:val="20"/>
          <w:highlight w:val="yellow"/>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B6F67" w:rsidRPr="004B6F67" w14:paraId="69911C97" w14:textId="77777777" w:rsidTr="000571D8">
        <w:trPr>
          <w:trHeight w:val="2780"/>
        </w:trPr>
        <w:tc>
          <w:tcPr>
            <w:tcW w:w="4530" w:type="dxa"/>
          </w:tcPr>
          <w:p w14:paraId="2382A5BB" w14:textId="32FE96F8" w:rsidR="004B6F67" w:rsidRPr="004B6F67" w:rsidRDefault="004B6F67" w:rsidP="004B6F67">
            <w:pPr>
              <w:autoSpaceDE/>
              <w:autoSpaceDN/>
              <w:adjustRightInd/>
              <w:spacing w:after="200" w:line="276" w:lineRule="auto"/>
              <w:rPr>
                <w:color w:val="auto"/>
                <w:sz w:val="18"/>
                <w:szCs w:val="18"/>
                <w:lang w:val="de-CH"/>
              </w:rPr>
            </w:pPr>
            <w:r w:rsidRPr="004B6F67">
              <w:rPr>
                <w:b/>
                <w:color w:val="auto"/>
                <w:sz w:val="18"/>
                <w:szCs w:val="18"/>
                <w:lang w:val="de-CH"/>
              </w:rPr>
              <w:t>Liechtenstein</w:t>
            </w:r>
            <w:r w:rsidRPr="004B6F67">
              <w:rPr>
                <w:color w:val="auto"/>
                <w:sz w:val="18"/>
                <w:szCs w:val="18"/>
                <w:lang w:val="de-CH"/>
              </w:rPr>
              <w:br/>
              <w:t>Tim Pusnik</w:t>
            </w:r>
            <w:r w:rsidRPr="004B6F67">
              <w:rPr>
                <w:color w:val="auto"/>
                <w:sz w:val="18"/>
                <w:szCs w:val="18"/>
                <w:lang w:val="de-CH"/>
              </w:rPr>
              <w:br/>
              <w:t>tim.pusnik@hoval.com</w:t>
            </w:r>
            <w:r w:rsidRPr="004B6F67">
              <w:rPr>
                <w:color w:val="auto"/>
                <w:sz w:val="18"/>
                <w:szCs w:val="18"/>
                <w:lang w:val="de-CH"/>
              </w:rPr>
              <w:br/>
              <w:t>Tel: +423 399-</w:t>
            </w:r>
            <w:r>
              <w:rPr>
                <w:color w:val="auto"/>
                <w:sz w:val="18"/>
                <w:szCs w:val="18"/>
                <w:lang w:val="de-CH"/>
              </w:rPr>
              <w:t xml:space="preserve">27 </w:t>
            </w:r>
            <w:r w:rsidRPr="004B6F67">
              <w:rPr>
                <w:color w:val="auto"/>
                <w:sz w:val="18"/>
                <w:szCs w:val="18"/>
                <w:lang w:val="de-CH"/>
              </w:rPr>
              <w:t>31</w:t>
            </w:r>
          </w:p>
          <w:p w14:paraId="661CAC35" w14:textId="77777777" w:rsidR="004B6F67" w:rsidRPr="004B6F67" w:rsidRDefault="004B6F67" w:rsidP="004B6F67">
            <w:pPr>
              <w:autoSpaceDE/>
              <w:autoSpaceDN/>
              <w:adjustRightInd/>
              <w:spacing w:after="200" w:line="276" w:lineRule="auto"/>
              <w:rPr>
                <w:color w:val="auto"/>
                <w:sz w:val="18"/>
                <w:szCs w:val="18"/>
                <w:lang w:val="de-CH"/>
              </w:rPr>
            </w:pPr>
            <w:r w:rsidRPr="004B6F67">
              <w:rPr>
                <w:b/>
                <w:color w:val="auto"/>
                <w:sz w:val="18"/>
                <w:szCs w:val="18"/>
                <w:lang w:val="de-CH"/>
              </w:rPr>
              <w:t>Hoval Aktiengesellschaft</w:t>
            </w:r>
            <w:r w:rsidRPr="004B6F67">
              <w:rPr>
                <w:color w:val="auto"/>
                <w:sz w:val="18"/>
                <w:szCs w:val="18"/>
                <w:lang w:val="de-CH"/>
              </w:rPr>
              <w:br/>
              <w:t>Austrasse 70</w:t>
            </w:r>
            <w:r w:rsidRPr="004B6F67">
              <w:rPr>
                <w:color w:val="auto"/>
                <w:sz w:val="18"/>
                <w:szCs w:val="18"/>
                <w:lang w:val="de-CH"/>
              </w:rPr>
              <w:br/>
              <w:t>9490 Vaduz, Liechtenstein</w:t>
            </w:r>
            <w:r w:rsidRPr="004B6F67">
              <w:rPr>
                <w:color w:val="auto"/>
                <w:sz w:val="18"/>
                <w:szCs w:val="18"/>
                <w:lang w:val="de-CH"/>
              </w:rPr>
              <w:br/>
              <w:t>Tel: +423 399-2400</w:t>
            </w:r>
            <w:r w:rsidRPr="004B6F67">
              <w:rPr>
                <w:color w:val="auto"/>
                <w:sz w:val="18"/>
                <w:szCs w:val="18"/>
                <w:lang w:val="de-CH"/>
              </w:rPr>
              <w:br/>
            </w:r>
            <w:hyperlink r:id="rId14" w:history="1">
              <w:r w:rsidRPr="004B6F67">
                <w:rPr>
                  <w:color w:val="0563C1"/>
                  <w:sz w:val="18"/>
                  <w:szCs w:val="18"/>
                  <w:u w:val="single"/>
                  <w:lang w:val="de-CH"/>
                </w:rPr>
                <w:t>www.hoval.com</w:t>
              </w:r>
            </w:hyperlink>
          </w:p>
        </w:tc>
        <w:tc>
          <w:tcPr>
            <w:tcW w:w="4530" w:type="dxa"/>
          </w:tcPr>
          <w:p w14:paraId="75074CB6" w14:textId="77777777" w:rsidR="004B6F67" w:rsidRPr="004B6F67" w:rsidRDefault="004B6F67" w:rsidP="004B6F67">
            <w:pPr>
              <w:autoSpaceDE/>
              <w:autoSpaceDN/>
              <w:adjustRightInd/>
              <w:spacing w:after="200" w:line="276" w:lineRule="auto"/>
              <w:rPr>
                <w:color w:val="auto"/>
                <w:sz w:val="18"/>
                <w:szCs w:val="18"/>
                <w:lang w:val="de-CH"/>
              </w:rPr>
            </w:pPr>
            <w:r w:rsidRPr="004B6F67">
              <w:rPr>
                <w:b/>
                <w:color w:val="auto"/>
                <w:sz w:val="18"/>
                <w:szCs w:val="18"/>
                <w:lang w:val="de-CH"/>
              </w:rPr>
              <w:t>Schweiz</w:t>
            </w:r>
            <w:r w:rsidRPr="004B6F67">
              <w:rPr>
                <w:color w:val="auto"/>
                <w:sz w:val="18"/>
                <w:szCs w:val="18"/>
                <w:lang w:val="de-CH"/>
              </w:rPr>
              <w:br/>
              <w:t>Marisa Steiner</w:t>
            </w:r>
            <w:r w:rsidRPr="004B6F67">
              <w:rPr>
                <w:color w:val="auto"/>
                <w:sz w:val="18"/>
                <w:szCs w:val="18"/>
                <w:lang w:val="de-CH"/>
              </w:rPr>
              <w:br/>
              <w:t>marisa.steiner@hoval.com</w:t>
            </w:r>
            <w:r w:rsidRPr="004B6F67">
              <w:rPr>
                <w:color w:val="auto"/>
                <w:sz w:val="18"/>
                <w:szCs w:val="18"/>
                <w:lang w:val="de-CH"/>
              </w:rPr>
              <w:br/>
              <w:t>Tel: +41 44 925 62 79</w:t>
            </w:r>
          </w:p>
          <w:p w14:paraId="3416CBB1" w14:textId="77777777" w:rsidR="004B6F67" w:rsidRPr="004B6F67" w:rsidRDefault="004B6F67" w:rsidP="004B6F67">
            <w:pPr>
              <w:autoSpaceDE/>
              <w:autoSpaceDN/>
              <w:adjustRightInd/>
              <w:spacing w:after="200" w:line="276" w:lineRule="auto"/>
              <w:rPr>
                <w:b/>
                <w:color w:val="auto"/>
                <w:sz w:val="18"/>
                <w:szCs w:val="18"/>
                <w:lang w:val="de-CH"/>
              </w:rPr>
            </w:pPr>
            <w:r w:rsidRPr="004B6F67">
              <w:rPr>
                <w:b/>
                <w:color w:val="auto"/>
                <w:sz w:val="18"/>
                <w:szCs w:val="18"/>
                <w:lang w:val="de-CH"/>
              </w:rPr>
              <w:t>Hoval AG</w:t>
            </w:r>
            <w:r w:rsidRPr="004B6F67">
              <w:rPr>
                <w:color w:val="auto"/>
                <w:sz w:val="18"/>
                <w:szCs w:val="18"/>
                <w:lang w:val="de-CH"/>
              </w:rPr>
              <w:br/>
              <w:t>General-Wille-Strasse 201</w:t>
            </w:r>
            <w:r w:rsidRPr="004B6F67">
              <w:rPr>
                <w:color w:val="auto"/>
                <w:sz w:val="18"/>
                <w:szCs w:val="18"/>
                <w:lang w:val="de-CH"/>
              </w:rPr>
              <w:br/>
              <w:t>8706 Feldmeilen, Switzerland</w:t>
            </w:r>
            <w:r w:rsidRPr="004B6F67">
              <w:rPr>
                <w:color w:val="auto"/>
                <w:sz w:val="18"/>
                <w:szCs w:val="18"/>
                <w:lang w:val="de-CH"/>
              </w:rPr>
              <w:br/>
              <w:t>Tel: +41 (44) 925 61 11</w:t>
            </w:r>
            <w:r w:rsidRPr="004B6F67">
              <w:rPr>
                <w:color w:val="auto"/>
                <w:sz w:val="18"/>
                <w:szCs w:val="18"/>
                <w:lang w:val="de-CH"/>
              </w:rPr>
              <w:br/>
            </w:r>
            <w:hyperlink r:id="rId15" w:history="1">
              <w:r w:rsidRPr="004B6F67">
                <w:rPr>
                  <w:color w:val="0563C1"/>
                  <w:sz w:val="18"/>
                  <w:szCs w:val="18"/>
                  <w:u w:val="single"/>
                  <w:lang w:val="de-CH"/>
                </w:rPr>
                <w:t>www.hoval.ch</w:t>
              </w:r>
            </w:hyperlink>
          </w:p>
        </w:tc>
      </w:tr>
      <w:tr w:rsidR="004B6F67" w:rsidRPr="004B6F67" w14:paraId="6C8B1DB6" w14:textId="77777777" w:rsidTr="000571D8">
        <w:trPr>
          <w:trHeight w:val="2780"/>
        </w:trPr>
        <w:tc>
          <w:tcPr>
            <w:tcW w:w="4530" w:type="dxa"/>
          </w:tcPr>
          <w:p w14:paraId="7F02BE25" w14:textId="77777777" w:rsidR="004B6F67" w:rsidRPr="004B6F67" w:rsidRDefault="004B6F67" w:rsidP="004B6F67">
            <w:pPr>
              <w:autoSpaceDE/>
              <w:autoSpaceDN/>
              <w:adjustRightInd/>
              <w:spacing w:after="200" w:line="276" w:lineRule="auto"/>
              <w:rPr>
                <w:color w:val="auto"/>
                <w:sz w:val="18"/>
                <w:szCs w:val="18"/>
                <w:lang w:val="de-CH"/>
              </w:rPr>
            </w:pPr>
            <w:r w:rsidRPr="004B6F67">
              <w:rPr>
                <w:b/>
                <w:color w:val="auto"/>
                <w:sz w:val="18"/>
                <w:szCs w:val="18"/>
                <w:lang w:val="de-CH"/>
              </w:rPr>
              <w:t>Österreich</w:t>
            </w:r>
            <w:r w:rsidRPr="004B6F67">
              <w:rPr>
                <w:color w:val="auto"/>
                <w:sz w:val="18"/>
                <w:szCs w:val="18"/>
                <w:lang w:val="de-CH"/>
              </w:rPr>
              <w:br/>
              <w:t xml:space="preserve">Sabine Hamader </w:t>
            </w:r>
            <w:r w:rsidRPr="004B6F67">
              <w:rPr>
                <w:color w:val="auto"/>
                <w:sz w:val="18"/>
                <w:szCs w:val="18"/>
                <w:lang w:val="de-CH"/>
              </w:rPr>
              <w:br/>
              <w:t>sabine.hamader@hoval.com</w:t>
            </w:r>
            <w:r w:rsidRPr="004B6F67">
              <w:rPr>
                <w:color w:val="auto"/>
                <w:sz w:val="18"/>
                <w:szCs w:val="18"/>
                <w:lang w:val="de-CH"/>
              </w:rPr>
              <w:br/>
              <w:t xml:space="preserve">Tel: +43 50 365-5154 </w:t>
            </w:r>
          </w:p>
          <w:p w14:paraId="274583DC" w14:textId="77777777" w:rsidR="004B6F67" w:rsidRPr="004B6F67" w:rsidRDefault="004B6F67" w:rsidP="004B6F67">
            <w:pPr>
              <w:autoSpaceDE/>
              <w:autoSpaceDN/>
              <w:adjustRightInd/>
              <w:spacing w:after="200" w:line="276" w:lineRule="auto"/>
              <w:rPr>
                <w:color w:val="auto"/>
                <w:sz w:val="18"/>
                <w:szCs w:val="18"/>
                <w:lang w:val="de-CH"/>
              </w:rPr>
            </w:pPr>
            <w:r w:rsidRPr="004B6F67">
              <w:rPr>
                <w:b/>
                <w:color w:val="auto"/>
                <w:sz w:val="18"/>
                <w:szCs w:val="18"/>
                <w:lang w:val="de-CH"/>
              </w:rPr>
              <w:t>Hoval Gesellschaft GmbH</w:t>
            </w:r>
            <w:r w:rsidRPr="004B6F67">
              <w:rPr>
                <w:color w:val="auto"/>
                <w:sz w:val="18"/>
                <w:szCs w:val="18"/>
                <w:lang w:val="de-CH"/>
              </w:rPr>
              <w:br/>
              <w:t>Hovalstrasse 11</w:t>
            </w:r>
            <w:r w:rsidRPr="004B6F67">
              <w:rPr>
                <w:color w:val="auto"/>
                <w:sz w:val="18"/>
                <w:szCs w:val="18"/>
                <w:lang w:val="de-CH"/>
              </w:rPr>
              <w:br/>
              <w:t>4614 Marchtrenk, Austria</w:t>
            </w:r>
            <w:r w:rsidRPr="004B6F67">
              <w:rPr>
                <w:color w:val="auto"/>
                <w:sz w:val="18"/>
                <w:szCs w:val="18"/>
                <w:lang w:val="de-CH"/>
              </w:rPr>
              <w:br/>
              <w:t>Tel: +43 50 365-0</w:t>
            </w:r>
            <w:r w:rsidRPr="004B6F67">
              <w:rPr>
                <w:color w:val="auto"/>
                <w:sz w:val="18"/>
                <w:szCs w:val="18"/>
                <w:lang w:val="de-CH"/>
              </w:rPr>
              <w:br/>
            </w:r>
            <w:hyperlink r:id="rId16" w:history="1">
              <w:r w:rsidRPr="004B6F67">
                <w:rPr>
                  <w:color w:val="0563C1"/>
                  <w:sz w:val="18"/>
                  <w:szCs w:val="18"/>
                  <w:u w:val="single"/>
                  <w:lang w:val="de-CH"/>
                </w:rPr>
                <w:t>www.hoval.at</w:t>
              </w:r>
            </w:hyperlink>
          </w:p>
        </w:tc>
        <w:tc>
          <w:tcPr>
            <w:tcW w:w="4530" w:type="dxa"/>
          </w:tcPr>
          <w:p w14:paraId="30E0507C" w14:textId="77777777" w:rsidR="004B6F67" w:rsidRPr="004B6F67" w:rsidRDefault="004B6F67" w:rsidP="004B6F67">
            <w:pPr>
              <w:autoSpaceDE/>
              <w:autoSpaceDN/>
              <w:adjustRightInd/>
              <w:spacing w:after="200" w:line="276" w:lineRule="auto"/>
              <w:rPr>
                <w:color w:val="auto"/>
                <w:sz w:val="18"/>
                <w:szCs w:val="18"/>
                <w:lang w:val="de-CH"/>
              </w:rPr>
            </w:pPr>
            <w:r w:rsidRPr="004B6F67">
              <w:rPr>
                <w:b/>
                <w:color w:val="auto"/>
                <w:sz w:val="18"/>
                <w:szCs w:val="18"/>
                <w:lang w:val="de-CH"/>
              </w:rPr>
              <w:t>Deutschland</w:t>
            </w:r>
            <w:r w:rsidRPr="004B6F67">
              <w:rPr>
                <w:color w:val="auto"/>
                <w:sz w:val="18"/>
                <w:szCs w:val="18"/>
                <w:lang w:val="de-CH"/>
              </w:rPr>
              <w:br/>
              <w:t>Mariella Freystedt</w:t>
            </w:r>
            <w:r w:rsidRPr="004B6F67">
              <w:rPr>
                <w:color w:val="auto"/>
                <w:sz w:val="18"/>
                <w:szCs w:val="18"/>
                <w:lang w:val="de-CH"/>
              </w:rPr>
              <w:br/>
              <w:t>mariella.freystedt@hoval.com</w:t>
            </w:r>
            <w:r w:rsidRPr="004B6F67">
              <w:rPr>
                <w:color w:val="auto"/>
                <w:sz w:val="18"/>
                <w:szCs w:val="18"/>
                <w:lang w:val="de-CH"/>
              </w:rPr>
              <w:br/>
              <w:t>Tel: +49 89 922097-316</w:t>
            </w:r>
          </w:p>
          <w:p w14:paraId="4ABDC067" w14:textId="24B37F44" w:rsidR="004B6F67" w:rsidRPr="004B6F67" w:rsidRDefault="004B6F67" w:rsidP="0027175B">
            <w:pPr>
              <w:autoSpaceDE/>
              <w:autoSpaceDN/>
              <w:adjustRightInd/>
              <w:spacing w:after="200" w:line="276" w:lineRule="auto"/>
              <w:rPr>
                <w:b/>
                <w:color w:val="auto"/>
                <w:sz w:val="18"/>
                <w:szCs w:val="18"/>
                <w:lang w:val="de-CH"/>
              </w:rPr>
            </w:pPr>
            <w:r w:rsidRPr="004B6F67">
              <w:rPr>
                <w:b/>
                <w:color w:val="auto"/>
                <w:sz w:val="18"/>
                <w:szCs w:val="18"/>
                <w:lang w:val="de-CH"/>
              </w:rPr>
              <w:t>Hoval GmbH</w:t>
            </w:r>
            <w:r w:rsidRPr="004B6F67">
              <w:rPr>
                <w:b/>
                <w:color w:val="auto"/>
                <w:sz w:val="18"/>
                <w:szCs w:val="18"/>
                <w:lang w:val="de-CH"/>
              </w:rPr>
              <w:br/>
            </w:r>
            <w:r w:rsidRPr="004B6F67">
              <w:rPr>
                <w:color w:val="auto"/>
                <w:sz w:val="18"/>
                <w:szCs w:val="18"/>
                <w:lang w:val="de-CH"/>
              </w:rPr>
              <w:t>Humboldtstrasse 30</w:t>
            </w:r>
            <w:r w:rsidRPr="004B6F67">
              <w:rPr>
                <w:color w:val="auto"/>
                <w:sz w:val="18"/>
                <w:szCs w:val="18"/>
                <w:lang w:val="de-CH"/>
              </w:rPr>
              <w:br/>
              <w:t>85609 Aschheim-Dornach, Germany</w:t>
            </w:r>
            <w:r w:rsidRPr="004B6F67">
              <w:rPr>
                <w:color w:val="auto"/>
                <w:sz w:val="18"/>
                <w:szCs w:val="18"/>
                <w:lang w:val="de-CH"/>
              </w:rPr>
              <w:br/>
              <w:t>Tel: +49 89 922 097-0</w:t>
            </w:r>
            <w:r w:rsidRPr="004B6F67">
              <w:rPr>
                <w:color w:val="auto"/>
                <w:sz w:val="18"/>
                <w:szCs w:val="18"/>
                <w:lang w:val="de-CH"/>
              </w:rPr>
              <w:br/>
            </w:r>
            <w:hyperlink r:id="rId17" w:history="1">
              <w:r w:rsidRPr="004B6F67">
                <w:rPr>
                  <w:color w:val="0563C1"/>
                  <w:sz w:val="18"/>
                  <w:szCs w:val="18"/>
                  <w:u w:val="single"/>
                  <w:lang w:val="de-CH"/>
                </w:rPr>
                <w:t>www.hoval.de</w:t>
              </w:r>
            </w:hyperlink>
          </w:p>
        </w:tc>
      </w:tr>
      <w:tr w:rsidR="004B6F67" w:rsidRPr="00A813D9" w14:paraId="3A15B727" w14:textId="77777777" w:rsidTr="000571D8">
        <w:trPr>
          <w:trHeight w:val="2781"/>
        </w:trPr>
        <w:tc>
          <w:tcPr>
            <w:tcW w:w="4530" w:type="dxa"/>
          </w:tcPr>
          <w:p w14:paraId="2FFFB758" w14:textId="77777777" w:rsidR="004B6F67" w:rsidRPr="004B6F67" w:rsidRDefault="004B6F67" w:rsidP="004B6F67">
            <w:pPr>
              <w:autoSpaceDE/>
              <w:autoSpaceDN/>
              <w:adjustRightInd/>
              <w:spacing w:after="200" w:line="276" w:lineRule="auto"/>
              <w:rPr>
                <w:color w:val="auto"/>
                <w:sz w:val="18"/>
                <w:szCs w:val="18"/>
                <w:lang w:val="de-CH"/>
              </w:rPr>
            </w:pPr>
            <w:r w:rsidRPr="004B6F67">
              <w:rPr>
                <w:b/>
                <w:color w:val="auto"/>
                <w:sz w:val="18"/>
                <w:szCs w:val="18"/>
                <w:lang w:val="de-CH"/>
              </w:rPr>
              <w:t>Frankreich</w:t>
            </w:r>
            <w:r w:rsidRPr="004B6F67">
              <w:rPr>
                <w:color w:val="auto"/>
                <w:sz w:val="18"/>
                <w:szCs w:val="18"/>
                <w:lang w:val="de-CH"/>
              </w:rPr>
              <w:br/>
              <w:t xml:space="preserve">Brice Bucher </w:t>
            </w:r>
            <w:r w:rsidRPr="004B6F67">
              <w:rPr>
                <w:color w:val="auto"/>
                <w:sz w:val="18"/>
                <w:szCs w:val="18"/>
                <w:lang w:val="de-CH"/>
              </w:rPr>
              <w:br/>
              <w:t>brice.bucher@hoval.com</w:t>
            </w:r>
            <w:r w:rsidRPr="004B6F67">
              <w:rPr>
                <w:color w:val="auto"/>
                <w:sz w:val="18"/>
                <w:szCs w:val="18"/>
                <w:lang w:val="de-CH"/>
              </w:rPr>
              <w:br/>
            </w:r>
            <w:r w:rsidRPr="005F2D28">
              <w:rPr>
                <w:color w:val="auto"/>
                <w:sz w:val="18"/>
                <w:szCs w:val="18"/>
                <w:lang w:val="de-CH"/>
              </w:rPr>
              <w:t>Tel: +33 3 67 22 21 24</w:t>
            </w:r>
          </w:p>
          <w:p w14:paraId="002977ED" w14:textId="77777777" w:rsidR="004B6F67" w:rsidRPr="004B6F67" w:rsidRDefault="004B6F67" w:rsidP="004B6F67">
            <w:pPr>
              <w:autoSpaceDE/>
              <w:autoSpaceDN/>
              <w:adjustRightInd/>
              <w:spacing w:after="200" w:line="276" w:lineRule="auto"/>
              <w:rPr>
                <w:color w:val="auto"/>
                <w:sz w:val="18"/>
                <w:szCs w:val="18"/>
                <w:lang w:val="fr-CH"/>
              </w:rPr>
            </w:pPr>
            <w:r w:rsidRPr="004B6F67">
              <w:rPr>
                <w:b/>
                <w:color w:val="auto"/>
                <w:sz w:val="18"/>
                <w:szCs w:val="18"/>
                <w:lang w:val="fr-CH"/>
              </w:rPr>
              <w:t>Hoval SAS</w:t>
            </w:r>
            <w:r w:rsidRPr="004B6F67">
              <w:rPr>
                <w:color w:val="auto"/>
                <w:sz w:val="18"/>
                <w:szCs w:val="18"/>
                <w:lang w:val="fr-CH"/>
              </w:rPr>
              <w:br/>
              <w:t>Parc d’Activité de la Porte Sud</w:t>
            </w:r>
            <w:r w:rsidRPr="004B6F67">
              <w:rPr>
                <w:color w:val="auto"/>
                <w:sz w:val="18"/>
                <w:szCs w:val="18"/>
                <w:lang w:val="fr-CH"/>
              </w:rPr>
              <w:br/>
              <w:t>Bâtiment C – Rue du Pont au Péage</w:t>
            </w:r>
            <w:r w:rsidRPr="004B6F67">
              <w:rPr>
                <w:color w:val="auto"/>
                <w:sz w:val="18"/>
                <w:szCs w:val="18"/>
                <w:lang w:val="fr-CH"/>
              </w:rPr>
              <w:br/>
              <w:t>67118 Geispolsheim, France</w:t>
            </w:r>
            <w:r w:rsidRPr="004B6F67">
              <w:rPr>
                <w:color w:val="auto"/>
                <w:sz w:val="18"/>
                <w:szCs w:val="18"/>
                <w:lang w:val="fr-CH"/>
              </w:rPr>
              <w:br/>
              <w:t>Tel: +33 3 67 22 21 00</w:t>
            </w:r>
            <w:r w:rsidRPr="004B6F67">
              <w:rPr>
                <w:color w:val="auto"/>
                <w:sz w:val="18"/>
                <w:szCs w:val="18"/>
                <w:lang w:val="fr-CH"/>
              </w:rPr>
              <w:br/>
            </w:r>
            <w:hyperlink r:id="rId18" w:history="1">
              <w:r w:rsidRPr="004B6F67">
                <w:rPr>
                  <w:color w:val="0563C1"/>
                  <w:sz w:val="18"/>
                  <w:szCs w:val="18"/>
                  <w:u w:val="single"/>
                  <w:lang w:val="fr-CH"/>
                </w:rPr>
                <w:t>www.hoval.fr</w:t>
              </w:r>
            </w:hyperlink>
          </w:p>
        </w:tc>
        <w:tc>
          <w:tcPr>
            <w:tcW w:w="4530" w:type="dxa"/>
          </w:tcPr>
          <w:p w14:paraId="51EA611D" w14:textId="77777777" w:rsidR="004B6F67" w:rsidRPr="004B6F67" w:rsidRDefault="004B6F67" w:rsidP="004B6F67">
            <w:pPr>
              <w:autoSpaceDE/>
              <w:autoSpaceDN/>
              <w:adjustRightInd/>
              <w:spacing w:after="200" w:line="276" w:lineRule="auto"/>
              <w:rPr>
                <w:color w:val="auto"/>
                <w:sz w:val="18"/>
                <w:szCs w:val="18"/>
                <w:lang w:val="it-IT"/>
              </w:rPr>
            </w:pPr>
            <w:r w:rsidRPr="004B6F67">
              <w:rPr>
                <w:b/>
                <w:color w:val="auto"/>
                <w:sz w:val="18"/>
                <w:szCs w:val="18"/>
                <w:lang w:val="it-IT"/>
              </w:rPr>
              <w:t>Italien</w:t>
            </w:r>
            <w:r w:rsidRPr="004B6F67">
              <w:rPr>
                <w:color w:val="auto"/>
                <w:sz w:val="18"/>
                <w:szCs w:val="18"/>
                <w:lang w:val="it-IT"/>
              </w:rPr>
              <w:br/>
              <w:t>Francesca Cornali</w:t>
            </w:r>
            <w:r w:rsidRPr="004B6F67">
              <w:rPr>
                <w:color w:val="auto"/>
                <w:sz w:val="18"/>
                <w:szCs w:val="18"/>
                <w:lang w:val="it-IT"/>
              </w:rPr>
              <w:br/>
              <w:t>francesca.cornali@hoval.com</w:t>
            </w:r>
            <w:r w:rsidRPr="004B6F67">
              <w:rPr>
                <w:color w:val="auto"/>
                <w:sz w:val="18"/>
                <w:szCs w:val="18"/>
                <w:lang w:val="it-IT"/>
              </w:rPr>
              <w:br/>
              <w:t>Tel: +39 35 666 1251</w:t>
            </w:r>
          </w:p>
          <w:p w14:paraId="279C8136" w14:textId="77777777" w:rsidR="004B6F67" w:rsidRPr="005F2D28" w:rsidRDefault="004B6F67" w:rsidP="004B6F67">
            <w:pPr>
              <w:autoSpaceDE/>
              <w:autoSpaceDN/>
              <w:adjustRightInd/>
              <w:spacing w:after="200" w:line="276" w:lineRule="auto"/>
              <w:rPr>
                <w:color w:val="auto"/>
                <w:sz w:val="18"/>
                <w:szCs w:val="18"/>
                <w:lang w:val="it-IT"/>
              </w:rPr>
            </w:pPr>
            <w:r w:rsidRPr="004B6F67">
              <w:rPr>
                <w:b/>
                <w:color w:val="auto"/>
                <w:sz w:val="18"/>
                <w:szCs w:val="18"/>
                <w:lang w:val="it-IT"/>
              </w:rPr>
              <w:t>Hoval s.r.l.</w:t>
            </w:r>
            <w:r w:rsidRPr="004B6F67">
              <w:rPr>
                <w:color w:val="auto"/>
                <w:sz w:val="18"/>
                <w:szCs w:val="18"/>
                <w:lang w:val="it-IT"/>
              </w:rPr>
              <w:br/>
              <w:t>Via XXV Aprile 1945 snc</w:t>
            </w:r>
            <w:r w:rsidRPr="004B6F67">
              <w:rPr>
                <w:color w:val="auto"/>
                <w:sz w:val="18"/>
                <w:szCs w:val="18"/>
                <w:lang w:val="it-IT"/>
              </w:rPr>
              <w:br/>
              <w:t>240050 Zanica (BG), Italy</w:t>
            </w:r>
            <w:r w:rsidRPr="004B6F67">
              <w:rPr>
                <w:color w:val="auto"/>
                <w:sz w:val="18"/>
                <w:szCs w:val="18"/>
                <w:lang w:val="it-IT"/>
              </w:rPr>
              <w:br/>
              <w:t>Tel: +39 35 6661111</w:t>
            </w:r>
            <w:r w:rsidRPr="004B6F67">
              <w:rPr>
                <w:color w:val="auto"/>
                <w:sz w:val="18"/>
                <w:szCs w:val="18"/>
                <w:lang w:val="it-IT"/>
              </w:rPr>
              <w:br/>
            </w:r>
            <w:r w:rsidRPr="005F2D28">
              <w:rPr>
                <w:rFonts w:ascii="Calibri" w:hAnsi="Calibri" w:cs="Times New Roman"/>
                <w:color w:val="0563C1"/>
                <w:sz w:val="18"/>
                <w:szCs w:val="18"/>
                <w:u w:val="single"/>
                <w:lang w:val="it-IT"/>
              </w:rPr>
              <w:t>www.hoval.it</w:t>
            </w:r>
          </w:p>
        </w:tc>
      </w:tr>
    </w:tbl>
    <w:p w14:paraId="0D190B25" w14:textId="3123DFFB" w:rsidR="00D53030" w:rsidRPr="00E57D9B" w:rsidRDefault="004B6F67" w:rsidP="004B6F67">
      <w:pPr>
        <w:spacing w:line="276" w:lineRule="auto"/>
        <w:rPr>
          <w:b/>
          <w:sz w:val="18"/>
          <w:szCs w:val="18"/>
          <w:highlight w:val="yellow"/>
          <w:lang w:val="it-IT"/>
        </w:rPr>
      </w:pPr>
      <w:r w:rsidRPr="00E57D9B">
        <w:rPr>
          <w:b/>
          <w:sz w:val="18"/>
          <w:szCs w:val="18"/>
          <w:highlight w:val="yellow"/>
          <w:lang w:val="it-IT"/>
        </w:rPr>
        <w:t xml:space="preserve"> </w:t>
      </w:r>
    </w:p>
    <w:sectPr w:rsidR="00D53030" w:rsidRPr="00E57D9B" w:rsidSect="00867FF8">
      <w:headerReference w:type="default" r:id="rId19"/>
      <w:footerReference w:type="default" r:id="rId20"/>
      <w:pgSz w:w="11906" w:h="16838"/>
      <w:pgMar w:top="2268" w:right="1134" w:bottom="1134" w:left="1134"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8D807" w14:textId="77777777" w:rsidR="0020578C" w:rsidRDefault="0020578C" w:rsidP="00514BA2">
      <w:r>
        <w:separator/>
      </w:r>
    </w:p>
  </w:endnote>
  <w:endnote w:type="continuationSeparator" w:id="0">
    <w:p w14:paraId="1EADA526" w14:textId="77777777" w:rsidR="0020578C" w:rsidRDefault="0020578C" w:rsidP="0051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ra">
    <w:panose1 w:val="02000503000000020004"/>
    <w:charset w:val="00"/>
    <w:family w:val="auto"/>
    <w:pitch w:val="variable"/>
    <w:sig w:usb0="A00002FF" w:usb1="5000204B" w:usb2="00000000" w:usb3="00000000" w:csb0="00000197" w:csb1="00000000"/>
  </w:font>
  <w:font w:name="MinionPro-Regular">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AC92" w14:textId="2DFFFB21" w:rsidR="00514BA2" w:rsidRPr="00164521" w:rsidRDefault="00514BA2" w:rsidP="00867FF8">
    <w:pPr>
      <w:pStyle w:val="Fuzeile"/>
      <w:tabs>
        <w:tab w:val="clear" w:pos="4536"/>
        <w:tab w:val="clear" w:pos="9072"/>
        <w:tab w:val="center" w:pos="9214"/>
      </w:tabs>
      <w:rPr>
        <w:color w:val="E2001A"/>
        <w:szCs w:val="18"/>
      </w:rPr>
    </w:pPr>
    <w:r w:rsidRPr="00164521">
      <w:rPr>
        <w:rFonts w:ascii="Arial" w:hAnsi="Arial" w:cs="Arial"/>
        <w:b/>
        <w:bCs/>
        <w:color w:val="E2001A"/>
        <w:szCs w:val="18"/>
      </w:rPr>
      <w:t>Hoval |</w:t>
    </w:r>
    <w:r w:rsidRPr="00164521">
      <w:rPr>
        <w:color w:val="E2001A"/>
        <w:szCs w:val="18"/>
      </w:rPr>
      <w:t xml:space="preserve"> </w:t>
    </w:r>
    <w:r w:rsidR="00164521" w:rsidRPr="00164521">
      <w:rPr>
        <w:color w:val="E2001A"/>
        <w:szCs w:val="18"/>
      </w:rPr>
      <w:t>Verantwortung für Energie und U</w:t>
    </w:r>
    <w:r w:rsidR="00164521">
      <w:rPr>
        <w:color w:val="E2001A"/>
        <w:szCs w:val="18"/>
      </w:rPr>
      <w:t>mwelt</w:t>
    </w:r>
    <w:r w:rsidR="003374D5">
      <w:rPr>
        <w:color w:val="E2001A"/>
        <w:szCs w:val="18"/>
      </w:rPr>
      <w:tab/>
    </w:r>
    <w:r w:rsidR="00FE3154">
      <w:rPr>
        <w:rFonts w:ascii="Arial" w:hAnsi="Arial" w:cs="Arial"/>
        <w:color w:val="000000" w:themeColor="text1"/>
        <w:szCs w:val="18"/>
      </w:rPr>
      <w:fldChar w:fldCharType="begin"/>
    </w:r>
    <w:r w:rsidR="00FE3154">
      <w:rPr>
        <w:rFonts w:ascii="Arial" w:hAnsi="Arial" w:cs="Arial"/>
        <w:color w:val="000000" w:themeColor="text1"/>
        <w:szCs w:val="18"/>
      </w:rPr>
      <w:instrText xml:space="preserve"> DATE \@ "dd.MM.yyyy" </w:instrText>
    </w:r>
    <w:r w:rsidR="00FE3154">
      <w:rPr>
        <w:rFonts w:ascii="Arial" w:hAnsi="Arial" w:cs="Arial"/>
        <w:color w:val="000000" w:themeColor="text1"/>
        <w:szCs w:val="18"/>
      </w:rPr>
      <w:fldChar w:fldCharType="separate"/>
    </w:r>
    <w:r w:rsidR="00A813D9">
      <w:rPr>
        <w:rFonts w:ascii="Arial" w:hAnsi="Arial" w:cs="Arial"/>
        <w:noProof/>
        <w:color w:val="000000" w:themeColor="text1"/>
        <w:szCs w:val="18"/>
      </w:rPr>
      <w:t>22.01.2026</w:t>
    </w:r>
    <w:r w:rsidR="00FE3154">
      <w:rPr>
        <w:rFonts w:ascii="Arial" w:hAnsi="Arial" w:cs="Arial"/>
        <w:color w:val="000000" w:themeColor="text1"/>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690C8" w14:textId="77777777" w:rsidR="0020578C" w:rsidRDefault="0020578C" w:rsidP="00514BA2">
      <w:r>
        <w:separator/>
      </w:r>
    </w:p>
  </w:footnote>
  <w:footnote w:type="continuationSeparator" w:id="0">
    <w:p w14:paraId="03F77A56" w14:textId="77777777" w:rsidR="0020578C" w:rsidRDefault="0020578C" w:rsidP="0051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EE75" w14:textId="5F885250" w:rsidR="00514BA2" w:rsidRDefault="00514BA2" w:rsidP="00867FF8">
    <w:pPr>
      <w:pStyle w:val="Headline1"/>
      <w:rPr>
        <w:color w:val="E2001A"/>
        <w:spacing w:val="0"/>
      </w:rPr>
    </w:pPr>
    <w:r w:rsidRPr="00655161">
      <w:rPr>
        <w:noProof/>
        <w:color w:val="E2001A"/>
        <w:spacing w:val="0"/>
        <w:sz w:val="20"/>
        <w:szCs w:val="20"/>
      </w:rPr>
      <w:drawing>
        <wp:anchor distT="0" distB="0" distL="114300" distR="114300" simplePos="0" relativeHeight="251659264" behindDoc="1" locked="0" layoutInCell="1" allowOverlap="1" wp14:anchorId="78CCC89E" wp14:editId="63395633">
          <wp:simplePos x="0" y="0"/>
          <wp:positionH relativeFrom="column">
            <wp:posOffset>5430851</wp:posOffset>
          </wp:positionH>
          <wp:positionV relativeFrom="page">
            <wp:posOffset>498475</wp:posOffset>
          </wp:positionV>
          <wp:extent cx="713105" cy="2559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255905"/>
                  </a:xfrm>
                  <a:prstGeom prst="rect">
                    <a:avLst/>
                  </a:prstGeom>
                  <a:noFill/>
                </pic:spPr>
              </pic:pic>
            </a:graphicData>
          </a:graphic>
        </wp:anchor>
      </w:drawing>
    </w:r>
    <w:r w:rsidR="00C43D6A">
      <w:rPr>
        <w:color w:val="E2001A"/>
        <w:spacing w:val="0"/>
      </w:rPr>
      <w:t>Pressemitteilung</w:t>
    </w:r>
  </w:p>
  <w:p w14:paraId="231DD9E7" w14:textId="72E5E063" w:rsidR="00BD5B20" w:rsidRPr="00C70A62" w:rsidRDefault="00BD5B20" w:rsidP="00867FF8">
    <w:pPr>
      <w:pStyle w:val="Subheadline"/>
      <w:spacing w:after="0"/>
      <w:rPr>
        <w:color w:val="E2001A"/>
      </w:rPr>
    </w:pPr>
    <w:r>
      <w:rPr>
        <w:color w:val="E2001A"/>
      </w:rPr>
      <w:t>Hoval gibt Ausblick auf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F04D7"/>
    <w:multiLevelType w:val="hybridMultilevel"/>
    <w:tmpl w:val="6BFE8DB8"/>
    <w:lvl w:ilvl="0" w:tplc="539AB4BE">
      <w:start w:val="1"/>
      <w:numFmt w:val="bullet"/>
      <w:pStyle w:val="BulletPoints"/>
      <w:lvlText w:val="■"/>
      <w:lvlJc w:val="left"/>
      <w:pPr>
        <w:ind w:left="720" w:hanging="360"/>
      </w:pPr>
      <w:rPr>
        <w:rFonts w:ascii="Arial" w:hAnsi="Aria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5180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E1"/>
    <w:rsid w:val="0005522A"/>
    <w:rsid w:val="00060052"/>
    <w:rsid w:val="00062536"/>
    <w:rsid w:val="00070695"/>
    <w:rsid w:val="000741B2"/>
    <w:rsid w:val="000C07E2"/>
    <w:rsid w:val="000D1FC0"/>
    <w:rsid w:val="00103FA6"/>
    <w:rsid w:val="001120E9"/>
    <w:rsid w:val="00140768"/>
    <w:rsid w:val="00140DD7"/>
    <w:rsid w:val="00164521"/>
    <w:rsid w:val="00172564"/>
    <w:rsid w:val="00172959"/>
    <w:rsid w:val="00181445"/>
    <w:rsid w:val="00186319"/>
    <w:rsid w:val="00200AE6"/>
    <w:rsid w:val="0020578C"/>
    <w:rsid w:val="00207224"/>
    <w:rsid w:val="00215627"/>
    <w:rsid w:val="00247A5E"/>
    <w:rsid w:val="0027175B"/>
    <w:rsid w:val="00274B0E"/>
    <w:rsid w:val="002A4382"/>
    <w:rsid w:val="002C11BC"/>
    <w:rsid w:val="00303F7D"/>
    <w:rsid w:val="00312C2E"/>
    <w:rsid w:val="00327A39"/>
    <w:rsid w:val="003350A1"/>
    <w:rsid w:val="003374D5"/>
    <w:rsid w:val="003455D1"/>
    <w:rsid w:val="00353844"/>
    <w:rsid w:val="003863EE"/>
    <w:rsid w:val="003A01AE"/>
    <w:rsid w:val="003A5AFD"/>
    <w:rsid w:val="003A6FB6"/>
    <w:rsid w:val="003C31B4"/>
    <w:rsid w:val="003E3B26"/>
    <w:rsid w:val="003E63B4"/>
    <w:rsid w:val="004104F0"/>
    <w:rsid w:val="00414D7F"/>
    <w:rsid w:val="00417209"/>
    <w:rsid w:val="00430B51"/>
    <w:rsid w:val="00466C7F"/>
    <w:rsid w:val="00474D64"/>
    <w:rsid w:val="004A5183"/>
    <w:rsid w:val="004B6F67"/>
    <w:rsid w:val="004C3C9E"/>
    <w:rsid w:val="00506F82"/>
    <w:rsid w:val="00507A44"/>
    <w:rsid w:val="00510EC4"/>
    <w:rsid w:val="00511BFB"/>
    <w:rsid w:val="00511CC5"/>
    <w:rsid w:val="00514BA2"/>
    <w:rsid w:val="0051618C"/>
    <w:rsid w:val="005172FA"/>
    <w:rsid w:val="00523A69"/>
    <w:rsid w:val="00535273"/>
    <w:rsid w:val="00556F17"/>
    <w:rsid w:val="0056266F"/>
    <w:rsid w:val="00590893"/>
    <w:rsid w:val="00592D5A"/>
    <w:rsid w:val="005B79E3"/>
    <w:rsid w:val="005D14CC"/>
    <w:rsid w:val="005E4190"/>
    <w:rsid w:val="005E6DA0"/>
    <w:rsid w:val="005F2A58"/>
    <w:rsid w:val="005F2D28"/>
    <w:rsid w:val="005F784A"/>
    <w:rsid w:val="00630B65"/>
    <w:rsid w:val="00635F16"/>
    <w:rsid w:val="00655161"/>
    <w:rsid w:val="00682E39"/>
    <w:rsid w:val="006A5DCD"/>
    <w:rsid w:val="006C24AC"/>
    <w:rsid w:val="006D2D8F"/>
    <w:rsid w:val="006D3233"/>
    <w:rsid w:val="006D57F7"/>
    <w:rsid w:val="006E5702"/>
    <w:rsid w:val="006F2805"/>
    <w:rsid w:val="00706359"/>
    <w:rsid w:val="0070745E"/>
    <w:rsid w:val="00727AA5"/>
    <w:rsid w:val="007434D8"/>
    <w:rsid w:val="0074622A"/>
    <w:rsid w:val="00753E8F"/>
    <w:rsid w:val="007552B9"/>
    <w:rsid w:val="007654C9"/>
    <w:rsid w:val="00773A47"/>
    <w:rsid w:val="00790024"/>
    <w:rsid w:val="0079257A"/>
    <w:rsid w:val="0079487F"/>
    <w:rsid w:val="007B7E4C"/>
    <w:rsid w:val="007C6874"/>
    <w:rsid w:val="007E2B53"/>
    <w:rsid w:val="007F152E"/>
    <w:rsid w:val="007F1C02"/>
    <w:rsid w:val="007F5FEE"/>
    <w:rsid w:val="00810342"/>
    <w:rsid w:val="008112F0"/>
    <w:rsid w:val="00827BBD"/>
    <w:rsid w:val="00837323"/>
    <w:rsid w:val="0083798A"/>
    <w:rsid w:val="0084628F"/>
    <w:rsid w:val="00857A7A"/>
    <w:rsid w:val="00860754"/>
    <w:rsid w:val="008607E5"/>
    <w:rsid w:val="00867FF8"/>
    <w:rsid w:val="008826CD"/>
    <w:rsid w:val="008948E1"/>
    <w:rsid w:val="00894DC5"/>
    <w:rsid w:val="008A2A0F"/>
    <w:rsid w:val="008A72A9"/>
    <w:rsid w:val="008D0A25"/>
    <w:rsid w:val="008E332B"/>
    <w:rsid w:val="008F6D68"/>
    <w:rsid w:val="00907D14"/>
    <w:rsid w:val="00911EFF"/>
    <w:rsid w:val="009339D4"/>
    <w:rsid w:val="0094258D"/>
    <w:rsid w:val="00955F93"/>
    <w:rsid w:val="00960692"/>
    <w:rsid w:val="00970F5F"/>
    <w:rsid w:val="00971D23"/>
    <w:rsid w:val="00972E4A"/>
    <w:rsid w:val="00977AB9"/>
    <w:rsid w:val="009A1DD8"/>
    <w:rsid w:val="009B1F80"/>
    <w:rsid w:val="009F5D9D"/>
    <w:rsid w:val="00A00B7B"/>
    <w:rsid w:val="00A2537E"/>
    <w:rsid w:val="00A50A33"/>
    <w:rsid w:val="00A755B5"/>
    <w:rsid w:val="00A813B2"/>
    <w:rsid w:val="00A813D9"/>
    <w:rsid w:val="00A85DFF"/>
    <w:rsid w:val="00AA289D"/>
    <w:rsid w:val="00AC3525"/>
    <w:rsid w:val="00AD4ABC"/>
    <w:rsid w:val="00AE3BC3"/>
    <w:rsid w:val="00B05568"/>
    <w:rsid w:val="00B40A8D"/>
    <w:rsid w:val="00B4777C"/>
    <w:rsid w:val="00B65915"/>
    <w:rsid w:val="00B813D5"/>
    <w:rsid w:val="00BA6856"/>
    <w:rsid w:val="00BA6C4D"/>
    <w:rsid w:val="00BB67AE"/>
    <w:rsid w:val="00BC40F6"/>
    <w:rsid w:val="00BC519C"/>
    <w:rsid w:val="00BD5B20"/>
    <w:rsid w:val="00BD6AC9"/>
    <w:rsid w:val="00BE1167"/>
    <w:rsid w:val="00BE67E1"/>
    <w:rsid w:val="00BF5EF7"/>
    <w:rsid w:val="00C067A7"/>
    <w:rsid w:val="00C11950"/>
    <w:rsid w:val="00C24A7C"/>
    <w:rsid w:val="00C33C0C"/>
    <w:rsid w:val="00C43D6A"/>
    <w:rsid w:val="00C47591"/>
    <w:rsid w:val="00C526AA"/>
    <w:rsid w:val="00C574CB"/>
    <w:rsid w:val="00C57899"/>
    <w:rsid w:val="00C70A62"/>
    <w:rsid w:val="00C744B6"/>
    <w:rsid w:val="00CA7239"/>
    <w:rsid w:val="00CB0BE1"/>
    <w:rsid w:val="00CB6C01"/>
    <w:rsid w:val="00CB73A6"/>
    <w:rsid w:val="00CC6716"/>
    <w:rsid w:val="00CD05E0"/>
    <w:rsid w:val="00CD4023"/>
    <w:rsid w:val="00CE70C9"/>
    <w:rsid w:val="00CF5E48"/>
    <w:rsid w:val="00D23C3F"/>
    <w:rsid w:val="00D3570F"/>
    <w:rsid w:val="00D53030"/>
    <w:rsid w:val="00D6410A"/>
    <w:rsid w:val="00D95A3A"/>
    <w:rsid w:val="00DA754E"/>
    <w:rsid w:val="00DC148A"/>
    <w:rsid w:val="00E26373"/>
    <w:rsid w:val="00E370B3"/>
    <w:rsid w:val="00E41B9F"/>
    <w:rsid w:val="00E45512"/>
    <w:rsid w:val="00E57D9B"/>
    <w:rsid w:val="00E70CD3"/>
    <w:rsid w:val="00E7697F"/>
    <w:rsid w:val="00EA097F"/>
    <w:rsid w:val="00EA3904"/>
    <w:rsid w:val="00ED040B"/>
    <w:rsid w:val="00ED4EFB"/>
    <w:rsid w:val="00ED5A67"/>
    <w:rsid w:val="00EE0E5C"/>
    <w:rsid w:val="00EE23BE"/>
    <w:rsid w:val="00EF52C2"/>
    <w:rsid w:val="00F004A6"/>
    <w:rsid w:val="00F3187F"/>
    <w:rsid w:val="00F31D96"/>
    <w:rsid w:val="00F41251"/>
    <w:rsid w:val="00F74DFE"/>
    <w:rsid w:val="00F771E9"/>
    <w:rsid w:val="00FA4BD4"/>
    <w:rsid w:val="00FC31B1"/>
    <w:rsid w:val="00FD3755"/>
    <w:rsid w:val="00FE3154"/>
    <w:rsid w:val="00FE5584"/>
    <w:rsid w:val="00FE6BEC"/>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7A3C8"/>
  <w15:chartTrackingRefBased/>
  <w15:docId w15:val="{49DA1734-5E39-430D-BBA0-CCEA5FA9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Copy"/>
    <w:qFormat/>
    <w:rsid w:val="00907D14"/>
    <w:pPr>
      <w:autoSpaceDE w:val="0"/>
      <w:autoSpaceDN w:val="0"/>
      <w:adjustRightInd w:val="0"/>
      <w:spacing w:after="0" w:line="240" w:lineRule="auto"/>
    </w:pPr>
    <w:rPr>
      <w:rFonts w:ascii="Arial" w:hAnsi="Arial" w:cs="Arial"/>
      <w:color w:val="000000"/>
      <w:lang w:val="de-LI"/>
    </w:rPr>
  </w:style>
  <w:style w:type="paragraph" w:styleId="berschrift1">
    <w:name w:val="heading 1"/>
    <w:basedOn w:val="Standard"/>
    <w:next w:val="Standard"/>
    <w:link w:val="berschrift1Zchn"/>
    <w:uiPriority w:val="9"/>
    <w:rsid w:val="008112F0"/>
    <w:pPr>
      <w:keepNext/>
      <w:keepLines/>
      <w:autoSpaceDE/>
      <w:autoSpaceDN/>
      <w:adjustRightInd/>
      <w:spacing w:before="240" w:line="259" w:lineRule="auto"/>
      <w:outlineLvl w:val="0"/>
    </w:pPr>
    <w:rPr>
      <w:rFonts w:eastAsiaTheme="majorEastAsia" w:cstheme="majorBidi"/>
      <w:color w:val="000000" w:themeColor="text1"/>
      <w:sz w:val="18"/>
      <w:szCs w:val="32"/>
      <w:lang w:val="de-CH"/>
    </w:rPr>
  </w:style>
  <w:style w:type="paragraph" w:styleId="berschrift2">
    <w:name w:val="heading 2"/>
    <w:basedOn w:val="Standard"/>
    <w:next w:val="Standard"/>
    <w:link w:val="berschrift2Zchn"/>
    <w:uiPriority w:val="9"/>
    <w:unhideWhenUsed/>
    <w:rsid w:val="00790024"/>
    <w:pPr>
      <w:keepNext/>
      <w:keepLines/>
      <w:autoSpaceDE/>
      <w:autoSpaceDN/>
      <w:adjustRightInd/>
      <w:spacing w:before="40" w:line="259" w:lineRule="auto"/>
      <w:outlineLvl w:val="1"/>
    </w:pPr>
    <w:rPr>
      <w:rFonts w:asciiTheme="majorHAnsi" w:eastAsiaTheme="majorEastAsia" w:hAnsiTheme="majorHAnsi" w:cstheme="majorBidi"/>
      <w:color w:val="2F5496" w:themeColor="accent1" w:themeShade="BF"/>
      <w:sz w:val="26"/>
      <w:szCs w:val="26"/>
      <w:lang w:val="de-CH"/>
    </w:rPr>
  </w:style>
  <w:style w:type="paragraph" w:styleId="berschrift3">
    <w:name w:val="heading 3"/>
    <w:basedOn w:val="Standard"/>
    <w:next w:val="Standard"/>
    <w:link w:val="berschrift3Zchn"/>
    <w:uiPriority w:val="9"/>
    <w:unhideWhenUsed/>
    <w:rsid w:val="00790024"/>
    <w:pPr>
      <w:keepNext/>
      <w:keepLines/>
      <w:autoSpaceDE/>
      <w:autoSpaceDN/>
      <w:adjustRightInd/>
      <w:spacing w:before="40" w:line="259" w:lineRule="auto"/>
      <w:outlineLvl w:val="2"/>
    </w:pPr>
    <w:rPr>
      <w:rFonts w:asciiTheme="majorHAnsi" w:eastAsiaTheme="majorEastAsia" w:hAnsiTheme="majorHAnsi" w:cstheme="majorBidi"/>
      <w:color w:val="1F3763" w:themeColor="accent1" w:themeShade="7F"/>
      <w:sz w:val="24"/>
      <w:szCs w:val="24"/>
      <w:lang w:val="de-CH"/>
    </w:rPr>
  </w:style>
  <w:style w:type="paragraph" w:styleId="berschrift4">
    <w:name w:val="heading 4"/>
    <w:basedOn w:val="Standard"/>
    <w:next w:val="Standard"/>
    <w:link w:val="berschrift4Zchn"/>
    <w:uiPriority w:val="9"/>
    <w:unhideWhenUsed/>
    <w:rsid w:val="00790024"/>
    <w:pPr>
      <w:keepNext/>
      <w:keepLines/>
      <w:autoSpaceDE/>
      <w:autoSpaceDN/>
      <w:adjustRightInd/>
      <w:spacing w:before="40" w:line="259" w:lineRule="auto"/>
      <w:outlineLvl w:val="3"/>
    </w:pPr>
    <w:rPr>
      <w:rFonts w:asciiTheme="majorHAnsi" w:eastAsiaTheme="majorEastAsia" w:hAnsiTheme="majorHAnsi" w:cstheme="majorBidi"/>
      <w:i/>
      <w:iCs/>
      <w:color w:val="2F5496" w:themeColor="accent1" w:themeShade="BF"/>
      <w:sz w:val="18"/>
      <w:lang w:val="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12F0"/>
    <w:rPr>
      <w:rFonts w:ascii="Arial" w:eastAsiaTheme="majorEastAsia" w:hAnsi="Arial" w:cstheme="majorBidi"/>
      <w:color w:val="000000" w:themeColor="text1"/>
      <w:sz w:val="18"/>
      <w:szCs w:val="32"/>
    </w:rPr>
  </w:style>
  <w:style w:type="character" w:customStyle="1" w:styleId="berschrift2Zchn">
    <w:name w:val="Überschrift 2 Zchn"/>
    <w:basedOn w:val="Absatz-Standardschriftart"/>
    <w:link w:val="berschrift2"/>
    <w:uiPriority w:val="9"/>
    <w:rsid w:val="00790024"/>
    <w:rPr>
      <w:rFonts w:asciiTheme="majorHAnsi" w:eastAsiaTheme="majorEastAsia" w:hAnsiTheme="majorHAnsi" w:cstheme="majorBidi"/>
      <w:color w:val="2F5496" w:themeColor="accent1" w:themeShade="BF"/>
      <w:sz w:val="26"/>
      <w:szCs w:val="26"/>
    </w:rPr>
  </w:style>
  <w:style w:type="paragraph" w:customStyle="1" w:styleId="Copytext">
    <w:name w:val="Copytext"/>
    <w:basedOn w:val="Standard"/>
    <w:link w:val="CopytextZchn"/>
    <w:qFormat/>
    <w:rsid w:val="00790024"/>
    <w:pPr>
      <w:framePr w:wrap="around" w:vAnchor="text" w:hAnchor="text" w:y="1"/>
      <w:autoSpaceDE/>
      <w:autoSpaceDN/>
      <w:adjustRightInd/>
      <w:spacing w:after="160" w:line="259" w:lineRule="auto"/>
    </w:pPr>
    <w:rPr>
      <w:rFonts w:ascii="Lora" w:hAnsi="Lora" w:cstheme="minorBidi"/>
      <w:color w:val="595959" w:themeColor="text1" w:themeTint="A6"/>
      <w:sz w:val="18"/>
      <w:lang w:val="de-CH"/>
    </w:rPr>
  </w:style>
  <w:style w:type="character" w:customStyle="1" w:styleId="berschrift3Zchn">
    <w:name w:val="Überschrift 3 Zchn"/>
    <w:basedOn w:val="Absatz-Standardschriftart"/>
    <w:link w:val="berschrift3"/>
    <w:uiPriority w:val="9"/>
    <w:rsid w:val="00790024"/>
    <w:rPr>
      <w:rFonts w:asciiTheme="majorHAnsi" w:eastAsiaTheme="majorEastAsia" w:hAnsiTheme="majorHAnsi" w:cstheme="majorBidi"/>
      <w:color w:val="1F3763" w:themeColor="accent1" w:themeShade="7F"/>
      <w:sz w:val="24"/>
      <w:szCs w:val="24"/>
    </w:rPr>
  </w:style>
  <w:style w:type="character" w:customStyle="1" w:styleId="CopytextZchn">
    <w:name w:val="Copytext Zchn"/>
    <w:basedOn w:val="Absatz-Standardschriftart"/>
    <w:link w:val="Copytext"/>
    <w:rsid w:val="00790024"/>
    <w:rPr>
      <w:rFonts w:ascii="Lora" w:hAnsi="Lora"/>
      <w:color w:val="595959" w:themeColor="text1" w:themeTint="A6"/>
      <w:sz w:val="18"/>
    </w:rPr>
  </w:style>
  <w:style w:type="paragraph" w:styleId="Listenabsatz">
    <w:name w:val="List Paragraph"/>
    <w:basedOn w:val="Standard"/>
    <w:uiPriority w:val="34"/>
    <w:rsid w:val="00790024"/>
    <w:pPr>
      <w:autoSpaceDE/>
      <w:autoSpaceDN/>
      <w:adjustRightInd/>
      <w:spacing w:after="160" w:line="259" w:lineRule="auto"/>
      <w:ind w:left="720"/>
      <w:contextualSpacing/>
    </w:pPr>
    <w:rPr>
      <w:rFonts w:ascii="Lora" w:hAnsi="Lora" w:cstheme="minorBidi"/>
      <w:color w:val="595959" w:themeColor="text1" w:themeTint="A6"/>
      <w:sz w:val="18"/>
      <w:lang w:val="de-CH"/>
    </w:rPr>
  </w:style>
  <w:style w:type="character" w:styleId="Buchtitel">
    <w:name w:val="Book Title"/>
    <w:basedOn w:val="Absatz-Standardschriftart"/>
    <w:uiPriority w:val="33"/>
    <w:rsid w:val="00790024"/>
    <w:rPr>
      <w:b/>
      <w:bCs/>
      <w:i/>
      <w:iCs/>
      <w:spacing w:val="5"/>
    </w:rPr>
  </w:style>
  <w:style w:type="character" w:styleId="IntensiverVerweis">
    <w:name w:val="Intense Reference"/>
    <w:basedOn w:val="Absatz-Standardschriftart"/>
    <w:uiPriority w:val="32"/>
    <w:rsid w:val="00790024"/>
    <w:rPr>
      <w:b/>
      <w:bCs/>
      <w:smallCaps/>
      <w:color w:val="4472C4" w:themeColor="accent1"/>
      <w:spacing w:val="5"/>
    </w:rPr>
  </w:style>
  <w:style w:type="character" w:styleId="SchwacherVerweis">
    <w:name w:val="Subtle Reference"/>
    <w:basedOn w:val="Absatz-Standardschriftart"/>
    <w:uiPriority w:val="31"/>
    <w:rsid w:val="00790024"/>
    <w:rPr>
      <w:smallCaps/>
      <w:color w:val="5A5A5A" w:themeColor="text1" w:themeTint="A5"/>
    </w:rPr>
  </w:style>
  <w:style w:type="paragraph" w:styleId="IntensivesZitat">
    <w:name w:val="Intense Quote"/>
    <w:basedOn w:val="Standard"/>
    <w:next w:val="Standard"/>
    <w:link w:val="IntensivesZitatZchn"/>
    <w:uiPriority w:val="30"/>
    <w:rsid w:val="00790024"/>
    <w:pPr>
      <w:pBdr>
        <w:top w:val="single" w:sz="4" w:space="10" w:color="4472C4" w:themeColor="accent1"/>
        <w:bottom w:val="single" w:sz="4" w:space="10" w:color="4472C4" w:themeColor="accent1"/>
      </w:pBdr>
      <w:autoSpaceDE/>
      <w:autoSpaceDN/>
      <w:adjustRightInd/>
      <w:spacing w:before="360" w:after="360" w:line="259" w:lineRule="auto"/>
      <w:ind w:left="864" w:right="864"/>
      <w:jc w:val="center"/>
    </w:pPr>
    <w:rPr>
      <w:rFonts w:ascii="Lora" w:hAnsi="Lora" w:cstheme="minorBidi"/>
      <w:i/>
      <w:iCs/>
      <w:color w:val="4472C4" w:themeColor="accent1"/>
      <w:sz w:val="18"/>
      <w:lang w:val="de-CH"/>
    </w:rPr>
  </w:style>
  <w:style w:type="character" w:customStyle="1" w:styleId="IntensivesZitatZchn">
    <w:name w:val="Intensives Zitat Zchn"/>
    <w:basedOn w:val="Absatz-Standardschriftart"/>
    <w:link w:val="IntensivesZitat"/>
    <w:uiPriority w:val="30"/>
    <w:rsid w:val="00790024"/>
    <w:rPr>
      <w:rFonts w:ascii="Lora" w:hAnsi="Lora"/>
      <w:i/>
      <w:iCs/>
      <w:color w:val="4472C4" w:themeColor="accent1"/>
      <w:sz w:val="18"/>
    </w:rPr>
  </w:style>
  <w:style w:type="paragraph" w:styleId="Zitat">
    <w:name w:val="Quote"/>
    <w:basedOn w:val="Standard"/>
    <w:next w:val="Standard"/>
    <w:link w:val="ZitatZchn"/>
    <w:uiPriority w:val="29"/>
    <w:rsid w:val="00790024"/>
    <w:pPr>
      <w:autoSpaceDE/>
      <w:autoSpaceDN/>
      <w:adjustRightInd/>
      <w:spacing w:before="200" w:after="160" w:line="259" w:lineRule="auto"/>
      <w:ind w:left="864" w:right="864"/>
      <w:jc w:val="center"/>
    </w:pPr>
    <w:rPr>
      <w:rFonts w:ascii="Lora" w:hAnsi="Lora" w:cstheme="minorBidi"/>
      <w:i/>
      <w:iCs/>
      <w:color w:val="404040" w:themeColor="text1" w:themeTint="BF"/>
      <w:sz w:val="18"/>
      <w:lang w:val="de-CH"/>
    </w:rPr>
  </w:style>
  <w:style w:type="character" w:customStyle="1" w:styleId="ZitatZchn">
    <w:name w:val="Zitat Zchn"/>
    <w:basedOn w:val="Absatz-Standardschriftart"/>
    <w:link w:val="Zitat"/>
    <w:uiPriority w:val="29"/>
    <w:rsid w:val="00790024"/>
    <w:rPr>
      <w:rFonts w:ascii="Lora" w:hAnsi="Lora"/>
      <w:i/>
      <w:iCs/>
      <w:color w:val="404040" w:themeColor="text1" w:themeTint="BF"/>
      <w:sz w:val="18"/>
    </w:rPr>
  </w:style>
  <w:style w:type="character" w:customStyle="1" w:styleId="berschrift4Zchn">
    <w:name w:val="Überschrift 4 Zchn"/>
    <w:basedOn w:val="Absatz-Standardschriftart"/>
    <w:link w:val="berschrift4"/>
    <w:uiPriority w:val="9"/>
    <w:rsid w:val="00790024"/>
    <w:rPr>
      <w:rFonts w:asciiTheme="majorHAnsi" w:eastAsiaTheme="majorEastAsia" w:hAnsiTheme="majorHAnsi" w:cstheme="majorBidi"/>
      <w:i/>
      <w:iCs/>
      <w:color w:val="2F5496" w:themeColor="accent1" w:themeShade="BF"/>
      <w:sz w:val="18"/>
    </w:rPr>
  </w:style>
  <w:style w:type="paragraph" w:customStyle="1" w:styleId="Headline1">
    <w:name w:val="Headline 1"/>
    <w:link w:val="Headline1Zchn"/>
    <w:qFormat/>
    <w:rsid w:val="00514BA2"/>
    <w:pPr>
      <w:spacing w:after="0" w:line="240" w:lineRule="auto"/>
    </w:pPr>
    <w:rPr>
      <w:rFonts w:ascii="Arial" w:eastAsiaTheme="majorEastAsia" w:hAnsi="Arial" w:cstheme="majorBidi"/>
      <w:b/>
      <w:color w:val="595959" w:themeColor="text1" w:themeTint="A6"/>
      <w:spacing w:val="-10"/>
      <w:kern w:val="28"/>
      <w:sz w:val="40"/>
      <w:szCs w:val="56"/>
    </w:rPr>
  </w:style>
  <w:style w:type="paragraph" w:customStyle="1" w:styleId="Subheadline">
    <w:name w:val="Subheadline"/>
    <w:basedOn w:val="Standard"/>
    <w:link w:val="SubheadlineZchn"/>
    <w:qFormat/>
    <w:rsid w:val="00514BA2"/>
    <w:pPr>
      <w:autoSpaceDE/>
      <w:autoSpaceDN/>
      <w:adjustRightInd/>
      <w:spacing w:after="160" w:line="259" w:lineRule="auto"/>
    </w:pPr>
    <w:rPr>
      <w:rFonts w:ascii="Lora" w:hAnsi="Lora" w:cstheme="minorBidi"/>
      <w:color w:val="595959" w:themeColor="text1" w:themeTint="A6"/>
      <w:sz w:val="32"/>
      <w:lang w:val="de-CH"/>
    </w:rPr>
  </w:style>
  <w:style w:type="character" w:customStyle="1" w:styleId="Headline1Zchn">
    <w:name w:val="Headline 1 Zchn"/>
    <w:basedOn w:val="Absatz-Standardschriftart"/>
    <w:link w:val="Headline1"/>
    <w:rsid w:val="00BC40F6"/>
    <w:rPr>
      <w:rFonts w:ascii="Arial" w:eastAsiaTheme="majorEastAsia" w:hAnsi="Arial" w:cstheme="majorBidi"/>
      <w:b/>
      <w:color w:val="595959" w:themeColor="text1" w:themeTint="A6"/>
      <w:spacing w:val="-10"/>
      <w:kern w:val="28"/>
      <w:sz w:val="40"/>
      <w:szCs w:val="56"/>
    </w:rPr>
  </w:style>
  <w:style w:type="character" w:customStyle="1" w:styleId="SubheadlineZchn">
    <w:name w:val="Subheadline Zchn"/>
    <w:basedOn w:val="Absatz-Standardschriftart"/>
    <w:link w:val="Subheadline"/>
    <w:rsid w:val="00514BA2"/>
    <w:rPr>
      <w:rFonts w:ascii="Lora" w:hAnsi="Lora"/>
      <w:color w:val="595959" w:themeColor="text1" w:themeTint="A6"/>
      <w:sz w:val="32"/>
    </w:rPr>
  </w:style>
  <w:style w:type="paragraph" w:styleId="Fuzeile">
    <w:name w:val="footer"/>
    <w:basedOn w:val="Standard"/>
    <w:link w:val="FuzeileZchn"/>
    <w:uiPriority w:val="99"/>
    <w:unhideWhenUsed/>
    <w:rsid w:val="00514BA2"/>
    <w:pPr>
      <w:tabs>
        <w:tab w:val="center" w:pos="4536"/>
        <w:tab w:val="right" w:pos="9072"/>
      </w:tabs>
      <w:autoSpaceDE/>
      <w:autoSpaceDN/>
      <w:adjustRightInd/>
    </w:pPr>
    <w:rPr>
      <w:rFonts w:ascii="Lora" w:hAnsi="Lora" w:cstheme="minorBidi"/>
      <w:color w:val="595959" w:themeColor="text1" w:themeTint="A6"/>
      <w:sz w:val="18"/>
      <w:lang w:val="de-CH"/>
    </w:rPr>
  </w:style>
  <w:style w:type="character" w:customStyle="1" w:styleId="FuzeileZchn">
    <w:name w:val="Fußzeile Zchn"/>
    <w:basedOn w:val="Absatz-Standardschriftart"/>
    <w:link w:val="Fuzeile"/>
    <w:uiPriority w:val="99"/>
    <w:rsid w:val="00514BA2"/>
    <w:rPr>
      <w:rFonts w:ascii="Lora" w:hAnsi="Lora"/>
      <w:color w:val="595959" w:themeColor="text1" w:themeTint="A6"/>
      <w:sz w:val="18"/>
    </w:rPr>
  </w:style>
  <w:style w:type="paragraph" w:customStyle="1" w:styleId="Subtitles">
    <w:name w:val="Subtitles"/>
    <w:basedOn w:val="Standard"/>
    <w:link w:val="SubtitlesZchn"/>
    <w:qFormat/>
    <w:rsid w:val="005B79E3"/>
    <w:pPr>
      <w:autoSpaceDE/>
      <w:autoSpaceDN/>
      <w:adjustRightInd/>
      <w:spacing w:after="40" w:line="259" w:lineRule="auto"/>
    </w:pPr>
    <w:rPr>
      <w:rFonts w:cstheme="minorBidi"/>
      <w:b/>
      <w:color w:val="FF0000"/>
      <w:lang w:val="de-CH"/>
    </w:rPr>
  </w:style>
  <w:style w:type="paragraph" w:customStyle="1" w:styleId="BulletPoints">
    <w:name w:val="BulletPoints"/>
    <w:basedOn w:val="Standard"/>
    <w:link w:val="BulletPointsZchn"/>
    <w:qFormat/>
    <w:rsid w:val="00F31D96"/>
    <w:pPr>
      <w:numPr>
        <w:numId w:val="1"/>
      </w:numPr>
      <w:tabs>
        <w:tab w:val="left" w:pos="284"/>
      </w:tabs>
      <w:autoSpaceDE/>
      <w:autoSpaceDN/>
      <w:adjustRightInd/>
      <w:spacing w:after="100" w:afterAutospacing="1" w:line="280" w:lineRule="exact"/>
      <w:ind w:left="284" w:hanging="284"/>
    </w:pPr>
    <w:rPr>
      <w:rFonts w:ascii="Lora" w:hAnsi="Lora" w:cstheme="minorBidi"/>
      <w:color w:val="000000" w:themeColor="text1"/>
      <w:sz w:val="18"/>
      <w:lang w:val="de-CH"/>
      <w14:textFill>
        <w14:solidFill>
          <w14:schemeClr w14:val="tx1">
            <w14:lumMod w14:val="65000"/>
            <w14:lumOff w14:val="35000"/>
            <w14:lumMod w14:val="65000"/>
            <w14:lumOff w14:val="35000"/>
            <w14:lumMod w14:val="65000"/>
          </w14:schemeClr>
        </w14:solidFill>
      </w14:textFill>
    </w:rPr>
  </w:style>
  <w:style w:type="character" w:customStyle="1" w:styleId="SubtitlesZchn">
    <w:name w:val="Subtitles Zchn"/>
    <w:basedOn w:val="Absatz-Standardschriftart"/>
    <w:link w:val="Subtitles"/>
    <w:rsid w:val="005B79E3"/>
    <w:rPr>
      <w:rFonts w:ascii="Arial" w:hAnsi="Arial"/>
      <w:b/>
      <w:color w:val="FF0000"/>
    </w:rPr>
  </w:style>
  <w:style w:type="paragraph" w:customStyle="1" w:styleId="EinfAbs">
    <w:name w:val="[Einf. Abs.]"/>
    <w:basedOn w:val="Standard"/>
    <w:uiPriority w:val="99"/>
    <w:rsid w:val="006A5DCD"/>
    <w:pPr>
      <w:spacing w:line="288" w:lineRule="auto"/>
      <w:textAlignment w:val="center"/>
    </w:pPr>
    <w:rPr>
      <w:rFonts w:ascii="MinionPro-Regular" w:hAnsi="MinionPro-Regular" w:cs="MinionPro-Regular"/>
      <w:sz w:val="24"/>
      <w:szCs w:val="24"/>
      <w:lang w:val="de-DE"/>
    </w:rPr>
  </w:style>
  <w:style w:type="character" w:customStyle="1" w:styleId="BulletPointsZchn">
    <w:name w:val="BulletPoints Zchn"/>
    <w:basedOn w:val="Absatz-Standardschriftart"/>
    <w:link w:val="BulletPoints"/>
    <w:rsid w:val="00F31D96"/>
    <w:rPr>
      <w:rFonts w:ascii="Lora" w:hAnsi="Lora"/>
      <w:color w:val="000000" w:themeColor="text1"/>
      <w:sz w:val="18"/>
      <w14:textFill>
        <w14:solidFill>
          <w14:schemeClr w14:val="tx1">
            <w14:lumMod w14:val="65000"/>
            <w14:lumOff w14:val="35000"/>
            <w14:lumMod w14:val="65000"/>
            <w14:lumOff w14:val="35000"/>
            <w14:lumMod w14:val="65000"/>
          </w14:schemeClr>
        </w14:solidFill>
      </w14:textFill>
    </w:rPr>
  </w:style>
  <w:style w:type="table" w:styleId="Tabellenraster">
    <w:name w:val="Table Grid"/>
    <w:basedOn w:val="NormaleTabelle"/>
    <w:uiPriority w:val="59"/>
    <w:rsid w:val="00FD3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Text">
    <w:name w:val="01_Text"/>
    <w:basedOn w:val="Standard"/>
    <w:link w:val="01TextZchn"/>
    <w:qFormat/>
    <w:rsid w:val="00FD3755"/>
    <w:pPr>
      <w:spacing w:line="260" w:lineRule="atLeast"/>
      <w:ind w:left="1134"/>
      <w:textAlignment w:val="center"/>
    </w:pPr>
    <w:rPr>
      <w:rFonts w:ascii="Lora" w:hAnsi="Lora" w:cs="Lora"/>
      <w:color w:val="262626" w:themeColor="text1" w:themeTint="D9"/>
      <w:spacing w:val="-1"/>
      <w:sz w:val="18"/>
      <w:szCs w:val="18"/>
      <w:lang w:val="de-DE"/>
    </w:rPr>
  </w:style>
  <w:style w:type="character" w:customStyle="1" w:styleId="01TextZchn">
    <w:name w:val="01_Text Zchn"/>
    <w:basedOn w:val="Absatz-Standardschriftart"/>
    <w:link w:val="01Text"/>
    <w:rsid w:val="00FD3755"/>
    <w:rPr>
      <w:rFonts w:ascii="Lora" w:hAnsi="Lora" w:cs="Lora"/>
      <w:color w:val="262626" w:themeColor="text1" w:themeTint="D9"/>
      <w:spacing w:val="-1"/>
      <w:sz w:val="18"/>
      <w:szCs w:val="18"/>
      <w:lang w:val="de-DE"/>
    </w:rPr>
  </w:style>
  <w:style w:type="table" w:customStyle="1" w:styleId="HovalTabelle">
    <w:name w:val="Hoval Tabelle"/>
    <w:basedOn w:val="NormaleTabelle"/>
    <w:uiPriority w:val="99"/>
    <w:rsid w:val="005F784A"/>
    <w:pPr>
      <w:spacing w:after="0" w:line="240" w:lineRule="auto"/>
    </w:pPr>
    <w:rPr>
      <w:rFonts w:ascii="Arial" w:hAnsi="Arial"/>
      <w:sz w:val="18"/>
    </w:rPr>
    <w:tblPr>
      <w:tblBorders>
        <w:insideV w:val="single" w:sz="4" w:space="0" w:color="auto"/>
      </w:tblBorders>
    </w:tblPr>
    <w:tcPr>
      <w:shd w:val="clear" w:color="auto" w:fill="FFFFFF" w:themeFill="background1"/>
      <w:vAlign w:val="center"/>
    </w:tcPr>
  </w:style>
  <w:style w:type="table" w:customStyle="1" w:styleId="Test">
    <w:name w:val="Test"/>
    <w:basedOn w:val="NormaleTabelle"/>
    <w:uiPriority w:val="99"/>
    <w:rsid w:val="00EA097F"/>
    <w:pPr>
      <w:spacing w:after="0" w:line="240" w:lineRule="auto"/>
    </w:pPr>
    <w:tblPr/>
  </w:style>
  <w:style w:type="paragraph" w:customStyle="1" w:styleId="Description">
    <w:name w:val="Description"/>
    <w:basedOn w:val="Subtitles"/>
    <w:link w:val="DescriptionZchn"/>
    <w:qFormat/>
    <w:rsid w:val="00C57899"/>
    <w:rPr>
      <w:noProof/>
      <w:color w:val="595959" w:themeColor="text1" w:themeTint="A6"/>
      <w:sz w:val="16"/>
    </w:rPr>
  </w:style>
  <w:style w:type="character" w:customStyle="1" w:styleId="DescriptionZchn">
    <w:name w:val="Description Zchn"/>
    <w:basedOn w:val="SubtitlesZchn"/>
    <w:link w:val="Description"/>
    <w:rsid w:val="00C57899"/>
    <w:rPr>
      <w:rFonts w:ascii="Arial" w:hAnsi="Arial"/>
      <w:b/>
      <w:noProof/>
      <w:color w:val="595959" w:themeColor="text1" w:themeTint="A6"/>
      <w:sz w:val="16"/>
    </w:rPr>
  </w:style>
  <w:style w:type="paragraph" w:customStyle="1" w:styleId="Tabletext">
    <w:name w:val="Tabletext"/>
    <w:basedOn w:val="Standard"/>
    <w:rsid w:val="00CE70C9"/>
    <w:pPr>
      <w:framePr w:wrap="around" w:vAnchor="text" w:hAnchor="text" w:y="1"/>
      <w:autoSpaceDE/>
      <w:autoSpaceDN/>
      <w:adjustRightInd/>
      <w:spacing w:before="120" w:after="280" w:line="259" w:lineRule="auto"/>
    </w:pPr>
    <w:rPr>
      <w:rFonts w:cstheme="minorBidi"/>
      <w:color w:val="595959" w:themeColor="text1" w:themeTint="A6"/>
      <w:sz w:val="18"/>
      <w:lang w:val="de-CH"/>
    </w:rPr>
  </w:style>
  <w:style w:type="paragraph" w:styleId="Kopfzeile">
    <w:name w:val="header"/>
    <w:basedOn w:val="Standard"/>
    <w:link w:val="KopfzeileZchn"/>
    <w:uiPriority w:val="99"/>
    <w:unhideWhenUsed/>
    <w:rsid w:val="00CE70C9"/>
    <w:pPr>
      <w:tabs>
        <w:tab w:val="center" w:pos="4536"/>
        <w:tab w:val="right" w:pos="9072"/>
      </w:tabs>
      <w:autoSpaceDE/>
      <w:autoSpaceDN/>
      <w:adjustRightInd/>
    </w:pPr>
    <w:rPr>
      <w:rFonts w:ascii="Lora" w:hAnsi="Lora" w:cstheme="minorBidi"/>
      <w:color w:val="595959" w:themeColor="text1" w:themeTint="A6"/>
      <w:sz w:val="18"/>
      <w:lang w:val="de-CH"/>
    </w:rPr>
  </w:style>
  <w:style w:type="character" w:customStyle="1" w:styleId="KopfzeileZchn">
    <w:name w:val="Kopfzeile Zchn"/>
    <w:basedOn w:val="Absatz-Standardschriftart"/>
    <w:link w:val="Kopfzeile"/>
    <w:uiPriority w:val="99"/>
    <w:rsid w:val="00CE70C9"/>
    <w:rPr>
      <w:rFonts w:ascii="Lora" w:hAnsi="Lora"/>
      <w:color w:val="595959" w:themeColor="text1" w:themeTint="A6"/>
      <w:sz w:val="18"/>
    </w:rPr>
  </w:style>
  <w:style w:type="paragraph" w:styleId="KeinLeerraum">
    <w:name w:val="No Spacing"/>
    <w:uiPriority w:val="1"/>
    <w:qFormat/>
    <w:rsid w:val="00181445"/>
    <w:pPr>
      <w:spacing w:after="0" w:line="240" w:lineRule="auto"/>
    </w:pPr>
    <w:rPr>
      <w:rFonts w:ascii="Arial" w:hAnsi="Arial"/>
      <w:sz w:val="20"/>
    </w:rPr>
  </w:style>
  <w:style w:type="character" w:styleId="Hyperlink">
    <w:name w:val="Hyperlink"/>
    <w:basedOn w:val="Absatz-Standardschriftart"/>
    <w:uiPriority w:val="99"/>
    <w:unhideWhenUsed/>
    <w:rsid w:val="00C43D6A"/>
    <w:rPr>
      <w:color w:val="0563C1" w:themeColor="hyperlink"/>
      <w:u w:val="single"/>
    </w:rPr>
  </w:style>
  <w:style w:type="paragraph" w:styleId="berarbeitung">
    <w:name w:val="Revision"/>
    <w:hidden/>
    <w:uiPriority w:val="99"/>
    <w:semiHidden/>
    <w:rsid w:val="003E3B26"/>
    <w:pPr>
      <w:spacing w:after="0" w:line="240" w:lineRule="auto"/>
    </w:pPr>
    <w:rPr>
      <w:rFonts w:ascii="Arial" w:hAnsi="Arial" w:cs="Arial"/>
      <w:color w:val="000000"/>
      <w:lang w:val="de-LI"/>
    </w:rPr>
  </w:style>
  <w:style w:type="character" w:styleId="Kommentarzeichen">
    <w:name w:val="annotation reference"/>
    <w:basedOn w:val="Absatz-Standardschriftart"/>
    <w:uiPriority w:val="99"/>
    <w:semiHidden/>
    <w:unhideWhenUsed/>
    <w:rsid w:val="007654C9"/>
    <w:rPr>
      <w:sz w:val="16"/>
      <w:szCs w:val="16"/>
    </w:rPr>
  </w:style>
  <w:style w:type="paragraph" w:styleId="Kommentartext">
    <w:name w:val="annotation text"/>
    <w:basedOn w:val="Standard"/>
    <w:link w:val="KommentartextZchn"/>
    <w:uiPriority w:val="99"/>
    <w:unhideWhenUsed/>
    <w:rsid w:val="007654C9"/>
    <w:rPr>
      <w:sz w:val="20"/>
      <w:szCs w:val="20"/>
    </w:rPr>
  </w:style>
  <w:style w:type="character" w:customStyle="1" w:styleId="KommentartextZchn">
    <w:name w:val="Kommentartext Zchn"/>
    <w:basedOn w:val="Absatz-Standardschriftart"/>
    <w:link w:val="Kommentartext"/>
    <w:uiPriority w:val="99"/>
    <w:rsid w:val="007654C9"/>
    <w:rPr>
      <w:rFonts w:ascii="Arial" w:hAnsi="Arial" w:cs="Arial"/>
      <w:color w:val="000000"/>
      <w:sz w:val="20"/>
      <w:szCs w:val="20"/>
      <w:lang w:val="de-LI"/>
    </w:rPr>
  </w:style>
  <w:style w:type="paragraph" w:styleId="Kommentarthema">
    <w:name w:val="annotation subject"/>
    <w:basedOn w:val="Kommentartext"/>
    <w:next w:val="Kommentartext"/>
    <w:link w:val="KommentarthemaZchn"/>
    <w:uiPriority w:val="99"/>
    <w:semiHidden/>
    <w:unhideWhenUsed/>
    <w:rsid w:val="007654C9"/>
    <w:rPr>
      <w:b/>
      <w:bCs/>
    </w:rPr>
  </w:style>
  <w:style w:type="character" w:customStyle="1" w:styleId="KommentarthemaZchn">
    <w:name w:val="Kommentarthema Zchn"/>
    <w:basedOn w:val="KommentartextZchn"/>
    <w:link w:val="Kommentarthema"/>
    <w:uiPriority w:val="99"/>
    <w:semiHidden/>
    <w:rsid w:val="007654C9"/>
    <w:rPr>
      <w:rFonts w:ascii="Arial" w:hAnsi="Arial" w:cs="Arial"/>
      <w:b/>
      <w:bCs/>
      <w:color w:val="000000"/>
      <w:sz w:val="20"/>
      <w:szCs w:val="20"/>
      <w:lang w:val="de-LI"/>
    </w:rPr>
  </w:style>
  <w:style w:type="character" w:styleId="NichtaufgelsteErwhnung">
    <w:name w:val="Unresolved Mention"/>
    <w:basedOn w:val="Absatz-Standardschriftart"/>
    <w:uiPriority w:val="99"/>
    <w:semiHidden/>
    <w:unhideWhenUsed/>
    <w:rsid w:val="00BA6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oval.f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hoval.de" TargetMode="External"/><Relationship Id="rId2" Type="http://schemas.openxmlformats.org/officeDocument/2006/relationships/customXml" Target="../customXml/item2.xml"/><Relationship Id="rId16" Type="http://schemas.openxmlformats.org/officeDocument/2006/relationships/hyperlink" Target="http://www.hoval.a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hoval.ch"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va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Hoval\Templates\2022_Neutral%20Claim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d0bbcf-aa8c-4e39-bac1-e5960971fae8" xsi:nil="true"/>
    <lcf76f155ced4ddcb4097134ff3c332f xmlns="ac55867e-beaa-4637-86ca-21d8f0e4b1e9">
      <Terms xmlns="http://schemas.microsoft.com/office/infopath/2007/PartnerControls"/>
    </lcf76f155ced4ddcb4097134ff3c332f>
    <Zugriff xmlns="ac55867e-beaa-4637-86ca-21d8f0e4b1e9">
      <UserInfo>
        <DisplayName/>
        <AccountId xsi:nil="true"/>
        <AccountType/>
      </UserInfo>
    </Zugrif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68AF23D5B08424EAE023447AEA91392" ma:contentTypeVersion="16" ma:contentTypeDescription="Ein neues Dokument erstellen." ma:contentTypeScope="" ma:versionID="711694a8b6b046a5890f0e204eb19996">
  <xsd:schema xmlns:xsd="http://www.w3.org/2001/XMLSchema" xmlns:xs="http://www.w3.org/2001/XMLSchema" xmlns:p="http://schemas.microsoft.com/office/2006/metadata/properties" xmlns:ns2="ac55867e-beaa-4637-86ca-21d8f0e4b1e9" xmlns:ns3="3ad0bbcf-aa8c-4e39-bac1-e5960971fae8" targetNamespace="http://schemas.microsoft.com/office/2006/metadata/properties" ma:root="true" ma:fieldsID="1dc9c9024651b9ad7191b69e1316e4b9" ns2:_="" ns3:_="">
    <xsd:import namespace="ac55867e-beaa-4637-86ca-21d8f0e4b1e9"/>
    <xsd:import namespace="3ad0bbcf-aa8c-4e39-bac1-e5960971fae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Zugrif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5867e-beaa-4637-86ca-21d8f0e4b1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Zugriff" ma:index="19" nillable="true" ma:displayName="Zugriff" ma:format="Dropdown" ma:list="UserInfo" ma:SharePointGroup="0" ma:internalName="Zugrif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d0bbcf-aa8c-4e39-bac1-e5960971fae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d8b70518-0cb9-4ccc-a0e5-b6e9b2e3637c}" ma:internalName="TaxCatchAll" ma:showField="CatchAllData" ma:web="3ad0bbcf-aa8c-4e39-bac1-e5960971fa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40D880-456E-448B-B80B-F302F7D06D85}">
  <ds:schemaRefs>
    <ds:schemaRef ds:uri="http://schemas.microsoft.com/office/2006/metadata/properties"/>
    <ds:schemaRef ds:uri="http://schemas.microsoft.com/office/infopath/2007/PartnerControls"/>
    <ds:schemaRef ds:uri="3ad0bbcf-aa8c-4e39-bac1-e5960971fae8"/>
    <ds:schemaRef ds:uri="ac55867e-beaa-4637-86ca-21d8f0e4b1e9"/>
  </ds:schemaRefs>
</ds:datastoreItem>
</file>

<file path=customXml/itemProps2.xml><?xml version="1.0" encoding="utf-8"?>
<ds:datastoreItem xmlns:ds="http://schemas.openxmlformats.org/officeDocument/2006/customXml" ds:itemID="{4BE8637B-C5C4-43A8-9E5D-EE9F3F73AE54}">
  <ds:schemaRefs>
    <ds:schemaRef ds:uri="http://schemas.openxmlformats.org/officeDocument/2006/bibliography"/>
  </ds:schemaRefs>
</ds:datastoreItem>
</file>

<file path=customXml/itemProps3.xml><?xml version="1.0" encoding="utf-8"?>
<ds:datastoreItem xmlns:ds="http://schemas.openxmlformats.org/officeDocument/2006/customXml" ds:itemID="{4E8ADE14-22C0-4DC3-B7F1-AC89999E0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5867e-beaa-4637-86ca-21d8f0e4b1e9"/>
    <ds:schemaRef ds:uri="3ad0bbcf-aa8c-4e39-bac1-e5960971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70234-5C92-4231-B65B-6715A0388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2022_Neutral Claim_DE.dotx</Template>
  <TotalTime>0</TotalTime>
  <Pages>3</Pages>
  <Words>923</Words>
  <Characters>5551</Characters>
  <Application>Microsoft Office Word</Application>
  <DocSecurity>0</DocSecurity>
  <Lines>142</Lines>
  <Paragraphs>43</Paragraphs>
  <ScaleCrop>false</ScaleCrop>
  <HeadingPairs>
    <vt:vector size="2" baseType="variant">
      <vt:variant>
        <vt:lpstr>Titel</vt:lpstr>
      </vt:variant>
      <vt:variant>
        <vt:i4>1</vt:i4>
      </vt:variant>
    </vt:vector>
  </HeadingPairs>
  <TitlesOfParts>
    <vt:vector size="1" baseType="lpstr">
      <vt:lpstr/>
    </vt:vector>
  </TitlesOfParts>
  <Company>Hoval Aktiengesellschaft</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Golda</dc:creator>
  <cp:keywords/>
  <dc:description/>
  <cp:lastModifiedBy>Steidle Christof</cp:lastModifiedBy>
  <cp:revision>33</cp:revision>
  <cp:lastPrinted>2025-12-02T13:54:00Z</cp:lastPrinted>
  <dcterms:created xsi:type="dcterms:W3CDTF">2025-12-01T14:50:00Z</dcterms:created>
  <dcterms:modified xsi:type="dcterms:W3CDTF">2026-01-22T09:57:00Z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0x010100668AF23D5B08424EAE023447AEA91392</vt:lpwstr>
  </property>
  <property fmtid="{D5CDD505-2E9C-101B-9397-08002B2CF9AE}" pid="3" name="MediaServiceImageTags">
    <vt:lpwstr/>
  </property>
  <property fmtid="{D5CDD505-2E9C-101B-9397-08002B2CF9AE}" pid="4" name="TaxKeyword">
    <vt:lpwstr/>
  </property>
  <property fmtid="{D5CDD505-2E9C-101B-9397-08002B2CF9AE}" pid="5" name="ManagedKeyword">
    <vt:lpwstr/>
  </property>
</Properties>
</file>