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03E48C" w14:textId="6FE635DA" w:rsidR="00140DD7" w:rsidRPr="00243640" w:rsidRDefault="00212A07" w:rsidP="001E3591">
      <w:pPr>
        <w:suppressAutoHyphens/>
        <w:spacing w:line="288" w:lineRule="auto"/>
        <w:rPr>
          <w:b/>
          <w:sz w:val="32"/>
          <w:szCs w:val="36"/>
        </w:rPr>
      </w:pPr>
      <w:r w:rsidRPr="00243640">
        <w:rPr>
          <w:b/>
          <w:sz w:val="32"/>
          <w:szCs w:val="36"/>
        </w:rPr>
        <w:t xml:space="preserve">Hoval partage ses perspectives pour </w:t>
      </w:r>
      <w:r w:rsidR="00243640" w:rsidRPr="00243640">
        <w:rPr>
          <w:b/>
          <w:sz w:val="32"/>
          <w:szCs w:val="36"/>
        </w:rPr>
        <w:t>2026 :</w:t>
      </w:r>
      <w:r w:rsidRPr="00243640">
        <w:rPr>
          <w:b/>
          <w:sz w:val="32"/>
          <w:szCs w:val="36"/>
        </w:rPr>
        <w:t xml:space="preserve"> </w:t>
      </w:r>
      <w:r w:rsidRPr="00243640">
        <w:rPr>
          <w:b/>
          <w:sz w:val="32"/>
          <w:szCs w:val="36"/>
        </w:rPr>
        <w:br/>
        <w:t>de nouvelles solutions de pompes à chaleur, innovation géothermique et mise en réseau intelligente des systèmes</w:t>
      </w:r>
    </w:p>
    <w:p w14:paraId="6BFB99F8" w14:textId="466EEBE6" w:rsidR="00212A07" w:rsidRPr="00212A07" w:rsidRDefault="00212A07" w:rsidP="00212A07">
      <w:pPr>
        <w:autoSpaceDE/>
        <w:autoSpaceDN/>
        <w:adjustRightInd/>
        <w:spacing w:before="100" w:beforeAutospacing="1" w:after="100" w:afterAutospacing="1"/>
        <w:rPr>
          <w:rFonts w:eastAsia="Arial"/>
          <w:color w:val="auto"/>
          <w:sz w:val="20"/>
          <w:szCs w:val="20"/>
        </w:rPr>
      </w:pPr>
      <w:r w:rsidRPr="00212A07">
        <w:rPr>
          <w:rFonts w:eastAsia="Arial"/>
          <w:color w:val="auto"/>
          <w:sz w:val="20"/>
          <w:szCs w:val="20"/>
        </w:rPr>
        <w:t xml:space="preserve">Hoval démarre l’année 2026 avec des innovations fortes et donne un premier aperçu des nouvelles solutions dans les domaines de la technologie des pompes à chaleur, des services numériques et de l’intégration intelligente des systèmes. Trois thèmes centraux sont au cœur de </w:t>
      </w:r>
      <w:r w:rsidR="00243640" w:rsidRPr="00212A07">
        <w:rPr>
          <w:rFonts w:eastAsia="Arial"/>
          <w:color w:val="auto"/>
          <w:sz w:val="20"/>
          <w:szCs w:val="20"/>
        </w:rPr>
        <w:t>l’attention :</w:t>
      </w:r>
      <w:r w:rsidRPr="00212A07">
        <w:rPr>
          <w:rFonts w:eastAsia="Arial"/>
          <w:color w:val="auto"/>
          <w:sz w:val="20"/>
          <w:szCs w:val="20"/>
        </w:rPr>
        <w:t xml:space="preserve"> une nouvelle étape importante dans le domaine des pompes à chaleur eau glycolée/eau avec la Thermalia® pro, l’extension de la gamme de pompes à chaleur air/eau Belaria® pro et un écosystème numérique considérablement élargi comprenant la nouvelle version de l’application HovalConnect et le lancement de Hoval Integrate pour une mise en réseau ouverte des systèmes. Avec Hoval ePlant à Istebné, en Slovaquie, l’usine de production ultramoderne et la plus grande du groupe, Hoval souligne également son engagement clair en faveur de l’avenir de la pompe à chaleur et investit durablement dans l’extension de ses capacités de production.</w:t>
      </w:r>
    </w:p>
    <w:p w14:paraId="19958BD5" w14:textId="349CB0F8" w:rsidR="00212A07" w:rsidRPr="00212A07" w:rsidRDefault="00212A07" w:rsidP="00212A07">
      <w:pPr>
        <w:autoSpaceDE/>
        <w:autoSpaceDN/>
        <w:adjustRightInd/>
        <w:spacing w:before="100" w:beforeAutospacing="1" w:after="100" w:afterAutospacing="1"/>
        <w:rPr>
          <w:rFonts w:eastAsia="Times New Roman"/>
          <w:b/>
          <w:bCs/>
          <w:color w:val="auto"/>
          <w:sz w:val="20"/>
          <w:szCs w:val="20"/>
        </w:rPr>
      </w:pPr>
      <w:r w:rsidRPr="00212A07">
        <w:rPr>
          <w:rFonts w:eastAsia="Times New Roman"/>
          <w:b/>
          <w:bCs/>
          <w:color w:val="auto"/>
          <w:sz w:val="20"/>
          <w:szCs w:val="20"/>
        </w:rPr>
        <w:t xml:space="preserve">Thermalia® </w:t>
      </w:r>
      <w:r w:rsidR="00243640" w:rsidRPr="00212A07">
        <w:rPr>
          <w:rFonts w:eastAsia="Times New Roman"/>
          <w:b/>
          <w:bCs/>
          <w:color w:val="auto"/>
          <w:sz w:val="20"/>
          <w:szCs w:val="20"/>
        </w:rPr>
        <w:t>pro :</w:t>
      </w:r>
      <w:r w:rsidRPr="00212A07">
        <w:rPr>
          <w:rFonts w:eastAsia="Times New Roman"/>
          <w:b/>
          <w:bCs/>
          <w:color w:val="auto"/>
          <w:sz w:val="20"/>
          <w:szCs w:val="20"/>
        </w:rPr>
        <w:t xml:space="preserve"> pompe à chaleur eau glycolée/eau (pompe à chaleur géothermique) pérenne</w:t>
      </w:r>
      <w:r w:rsidRPr="00243640">
        <w:rPr>
          <w:rFonts w:eastAsia="Times New Roman"/>
          <w:b/>
          <w:bCs/>
          <w:color w:val="auto"/>
          <w:sz w:val="20"/>
          <w:szCs w:val="20"/>
        </w:rPr>
        <w:br/>
      </w:r>
      <w:r w:rsidRPr="00212A07">
        <w:rPr>
          <w:rFonts w:eastAsia="Times New Roman"/>
          <w:color w:val="auto"/>
          <w:sz w:val="20"/>
          <w:szCs w:val="20"/>
        </w:rPr>
        <w:t>Avec Thermalia® pro, Hoval lance sur le marché une nouvelle pompe à chaleur géothermique fonctionnant avec le fluide frigorigène naturel R290. La série couvre des puissances de 8 à 42 kW et peut être étendue en cascade jusqu’à plus de 300 kW. Grâce à ses températures de départ élevées, cette pompe à chaleur est idéale pour les constructions neuves comme pour les modernisations. Elle est silencieuse, très efficace et particulièrement conviviale, de la planification à l’utilisation en passant par l’installation. Hoval propose ainsi une solution performante, flexible et pérenne qui s’intègre parfaitement dans les concepts de bâtiments modernes.</w:t>
      </w:r>
    </w:p>
    <w:p w14:paraId="4C701146" w14:textId="37BE4AB9" w:rsidR="00212A07" w:rsidRPr="00212A07" w:rsidRDefault="00212A07" w:rsidP="00212A07">
      <w:pPr>
        <w:autoSpaceDE/>
        <w:autoSpaceDN/>
        <w:adjustRightInd/>
        <w:spacing w:before="100" w:beforeAutospacing="1" w:after="100" w:afterAutospacing="1"/>
        <w:rPr>
          <w:rFonts w:eastAsia="Times New Roman"/>
          <w:color w:val="auto"/>
          <w:sz w:val="20"/>
          <w:szCs w:val="20"/>
        </w:rPr>
      </w:pPr>
      <w:r w:rsidRPr="00212A07">
        <w:rPr>
          <w:rFonts w:eastAsia="Times New Roman"/>
          <w:b/>
          <w:bCs/>
          <w:color w:val="auto"/>
          <w:sz w:val="20"/>
          <w:szCs w:val="20"/>
        </w:rPr>
        <w:t>Solutions de pompes à chaleur étendues pour les grands bâtiments</w:t>
      </w:r>
      <w:r w:rsidRPr="00243640">
        <w:rPr>
          <w:rFonts w:eastAsia="Times New Roman"/>
          <w:b/>
          <w:bCs/>
          <w:color w:val="auto"/>
          <w:sz w:val="20"/>
          <w:szCs w:val="20"/>
        </w:rPr>
        <w:br/>
      </w:r>
      <w:r w:rsidRPr="00212A07">
        <w:rPr>
          <w:rFonts w:eastAsia="Times New Roman"/>
          <w:color w:val="auto"/>
          <w:sz w:val="20"/>
          <w:szCs w:val="20"/>
        </w:rPr>
        <w:t>Avec la nouvelle Belaria® pro (20,25), Hoval élargit sa gamme à succès de pompes à chaleur air/eau particulièrement silencieuses. Elle complète la Belaria® pro (40,50) lancée en 2025 et offre une solution particulièrement modulable pour les bâtiments résidentiels et commerciaux à plusieurs étages de 20 à 200 kW. Grâce à son niveau sonore extrêmement faible, la Belaria® pro compte parmi les installations les plus silencieuses de sa catégorie. En complément, Hoval fournit tous les composants du système, des accumulateurs au système de gestion technique en passant par la distribution de chauffage et de refroidissement, sous forme de solution complète coordonnée provenant d’un seul et même fournisseur.</w:t>
      </w:r>
    </w:p>
    <w:p w14:paraId="5A0BB0F8" w14:textId="0EA4F911" w:rsidR="00212A07" w:rsidRPr="00212A07" w:rsidRDefault="00212A07" w:rsidP="00212A07">
      <w:pPr>
        <w:autoSpaceDE/>
        <w:autoSpaceDN/>
        <w:adjustRightInd/>
        <w:spacing w:before="100" w:beforeAutospacing="1" w:after="100" w:afterAutospacing="1"/>
        <w:rPr>
          <w:rFonts w:eastAsia="Times New Roman"/>
          <w:color w:val="auto"/>
          <w:sz w:val="20"/>
          <w:szCs w:val="20"/>
        </w:rPr>
      </w:pPr>
      <w:r w:rsidRPr="00212A07">
        <w:rPr>
          <w:rFonts w:eastAsia="Times New Roman"/>
          <w:b/>
          <w:bCs/>
          <w:color w:val="auto"/>
          <w:sz w:val="20"/>
          <w:szCs w:val="20"/>
        </w:rPr>
        <w:t xml:space="preserve">HovalConnect et Hoval </w:t>
      </w:r>
      <w:r w:rsidR="00243640" w:rsidRPr="00212A07">
        <w:rPr>
          <w:rFonts w:eastAsia="Times New Roman"/>
          <w:b/>
          <w:bCs/>
          <w:color w:val="auto"/>
          <w:sz w:val="20"/>
          <w:szCs w:val="20"/>
        </w:rPr>
        <w:t>Integrate :</w:t>
      </w:r>
      <w:r w:rsidRPr="00212A07">
        <w:rPr>
          <w:rFonts w:eastAsia="Times New Roman"/>
          <w:b/>
          <w:bCs/>
          <w:color w:val="auto"/>
          <w:sz w:val="20"/>
          <w:szCs w:val="20"/>
        </w:rPr>
        <w:t xml:space="preserve"> des services numériques pour une transparence maximale et une mise en réseau ouverte</w:t>
      </w:r>
      <w:r w:rsidRPr="00243640">
        <w:rPr>
          <w:rFonts w:eastAsia="Times New Roman"/>
          <w:b/>
          <w:bCs/>
          <w:color w:val="auto"/>
          <w:sz w:val="20"/>
          <w:szCs w:val="20"/>
        </w:rPr>
        <w:br/>
      </w:r>
      <w:r w:rsidRPr="00212A07">
        <w:rPr>
          <w:rFonts w:eastAsia="Times New Roman"/>
          <w:color w:val="auto"/>
          <w:sz w:val="20"/>
          <w:szCs w:val="20"/>
        </w:rPr>
        <w:t xml:space="preserve">Avec cette nouvelle version, l’application HovalConnect bénéficie d’une mise à jour complète avec des données en temps réel et des historiques, ainsi qu’une utilisation nettement simplifiée. En combinaison avec Hoval Integrate, elle constitue un système de chauffage numérique </w:t>
      </w:r>
      <w:r w:rsidR="00243640" w:rsidRPr="00212A07">
        <w:rPr>
          <w:rFonts w:eastAsia="Times New Roman"/>
          <w:color w:val="auto"/>
          <w:sz w:val="20"/>
          <w:szCs w:val="20"/>
        </w:rPr>
        <w:t>performant :</w:t>
      </w:r>
      <w:r w:rsidRPr="00212A07">
        <w:rPr>
          <w:rFonts w:eastAsia="Times New Roman"/>
          <w:color w:val="auto"/>
          <w:sz w:val="20"/>
          <w:szCs w:val="20"/>
        </w:rPr>
        <w:t xml:space="preserve"> tandis que HovalConnect simplifie l’interaction directe avec l’installation, Hoval Integrate connecte les installations Hoval à des plateformes énergétiques et domotiques sélectionnées. Des interfaces ouvertes, des instructions d’intégration claires et des exemples pratiques facilitent le travail des partenaires spécialisés, garantissent des processus fluides et offrent aux propriétaires une valeur ajoutée supplémentaire grâce à une optimisation intelligente et à une réduction des coûts énergétiques.</w:t>
      </w:r>
    </w:p>
    <w:p w14:paraId="3DE49078" w14:textId="48F36CFE" w:rsidR="00212A07" w:rsidRPr="00243640" w:rsidRDefault="00212A07" w:rsidP="00212A07">
      <w:pPr>
        <w:autoSpaceDE/>
        <w:autoSpaceDN/>
        <w:adjustRightInd/>
        <w:spacing w:before="100" w:beforeAutospacing="1" w:after="100" w:afterAutospacing="1"/>
        <w:rPr>
          <w:rFonts w:eastAsia="Aptos"/>
          <w:color w:val="auto"/>
          <w:kern w:val="2"/>
          <w:sz w:val="20"/>
          <w:szCs w:val="20"/>
          <w14:ligatures w14:val="standardContextual"/>
        </w:rPr>
      </w:pPr>
      <w:r w:rsidRPr="00212A07">
        <w:rPr>
          <w:rFonts w:eastAsia="Times New Roman"/>
          <w:b/>
          <w:bCs/>
          <w:color w:val="auto"/>
          <w:sz w:val="20"/>
          <w:szCs w:val="20"/>
        </w:rPr>
        <w:t>Technologie, service et pérennité auprès d’un même fournisseur</w:t>
      </w:r>
      <w:r w:rsidRPr="00243640">
        <w:rPr>
          <w:rFonts w:eastAsia="Times New Roman"/>
          <w:b/>
          <w:bCs/>
          <w:color w:val="auto"/>
          <w:sz w:val="20"/>
          <w:szCs w:val="20"/>
        </w:rPr>
        <w:br/>
      </w:r>
      <w:r w:rsidRPr="00243640">
        <w:rPr>
          <w:rFonts w:eastAsia="Aptos"/>
          <w:color w:val="auto"/>
          <w:kern w:val="2"/>
          <w:sz w:val="20"/>
          <w:szCs w:val="20"/>
          <w14:ligatures w14:val="standardContextual"/>
        </w:rPr>
        <w:t>Avec ces nouveaux produits et ces solutions numériques, Hoval poursuit résolument sa stratégie d’innovation. La combinaison d’une technologie de pompe à chaleur hautement efficace, d’une intégration intelligente des systèmes et de services numériques conviviaux offre aux concepteurs, installateurs, intégrateurs de systèmes et propriétaires les outils dont ils ont besoin pour l’avenir énergétique. Hoval confirme ainsi une fois de plus son ambition de fournir des solutions de haute qualité, économiques, durables et pérennes.</w:t>
      </w:r>
    </w:p>
    <w:p w14:paraId="5AF07A06" w14:textId="6EDD73F2" w:rsidR="00212A07" w:rsidRPr="00243640" w:rsidRDefault="00212A07" w:rsidP="00212A07">
      <w:pPr>
        <w:autoSpaceDE/>
        <w:autoSpaceDN/>
        <w:adjustRightInd/>
        <w:spacing w:before="100" w:beforeAutospacing="1" w:after="100" w:afterAutospacing="1"/>
        <w:rPr>
          <w:rFonts w:eastAsia="Aptos"/>
          <w:i/>
          <w:iCs/>
          <w:color w:val="auto"/>
          <w:kern w:val="2"/>
          <w:sz w:val="20"/>
          <w:szCs w:val="20"/>
          <w14:ligatures w14:val="standardContextual"/>
        </w:rPr>
      </w:pPr>
      <w:r w:rsidRPr="00243640">
        <w:rPr>
          <w:rFonts w:eastAsia="Aptos"/>
          <w:i/>
          <w:iCs/>
          <w:color w:val="auto"/>
          <w:kern w:val="2"/>
          <w:sz w:val="20"/>
          <w:szCs w:val="20"/>
          <w14:ligatures w14:val="standardContextual"/>
        </w:rPr>
        <w:t>[Méta-description</w:t>
      </w:r>
      <w:r w:rsidR="00243640">
        <w:rPr>
          <w:rFonts w:eastAsia="Aptos"/>
          <w:i/>
          <w:iCs/>
          <w:color w:val="auto"/>
          <w:kern w:val="2"/>
          <w:sz w:val="20"/>
          <w:szCs w:val="20"/>
          <w14:ligatures w14:val="standardContextual"/>
        </w:rPr>
        <w:t xml:space="preserve"> </w:t>
      </w:r>
      <w:r w:rsidRPr="00243640">
        <w:rPr>
          <w:rFonts w:eastAsia="Aptos"/>
          <w:i/>
          <w:iCs/>
          <w:color w:val="auto"/>
          <w:kern w:val="2"/>
          <w:sz w:val="20"/>
          <w:szCs w:val="20"/>
          <w14:ligatures w14:val="standardContextual"/>
        </w:rPr>
        <w:t xml:space="preserve">: </w:t>
      </w:r>
      <w:r w:rsidRPr="00243640">
        <w:rPr>
          <w:rFonts w:eastAsia="Aptos"/>
          <w:i/>
          <w:iCs/>
          <w:color w:val="auto"/>
          <w:kern w:val="2"/>
          <w:sz w:val="20"/>
          <w:szCs w:val="20"/>
          <w14:ligatures w14:val="standardContextual"/>
        </w:rPr>
        <w:br/>
        <w:t>En 2026, Hoval présente de nouvelles solutions de pompes à chaleur, la pompe à chaleur eau glycolée/eau Thermalia® pro (pompe à chaleur géothermique), des extensions de la Belaria® pro et des services numériques tels que HovalConnect et Hoval Integrate.]</w:t>
      </w:r>
    </w:p>
    <w:p w14:paraId="4EF716AD" w14:textId="77777777" w:rsidR="00212A07" w:rsidRPr="00243640" w:rsidRDefault="00212A07" w:rsidP="00212A07">
      <w:pPr>
        <w:autoSpaceDE/>
        <w:autoSpaceDN/>
        <w:adjustRightInd/>
        <w:spacing w:before="100" w:beforeAutospacing="1" w:after="100" w:afterAutospacing="1"/>
        <w:rPr>
          <w:rFonts w:eastAsia="Aptos"/>
          <w:i/>
          <w:iCs/>
          <w:color w:val="auto"/>
          <w:kern w:val="2"/>
          <w:sz w:val="20"/>
          <w:szCs w:val="20"/>
          <w14:ligatures w14:val="standardContextual"/>
        </w:rPr>
      </w:pPr>
    </w:p>
    <w:p w14:paraId="79BFB051" w14:textId="3BD81ED9" w:rsidR="00E7697F" w:rsidRPr="00243640" w:rsidRDefault="00E7697F" w:rsidP="00E7697F">
      <w:pPr>
        <w:autoSpaceDE/>
        <w:autoSpaceDN/>
        <w:adjustRightInd/>
        <w:spacing w:after="200" w:line="276" w:lineRule="auto"/>
        <w:rPr>
          <w:b/>
          <w:sz w:val="18"/>
          <w:szCs w:val="18"/>
        </w:rPr>
      </w:pPr>
      <w:r w:rsidRPr="00243640">
        <w:rPr>
          <w:b/>
          <w:sz w:val="18"/>
          <w:szCs w:val="18"/>
        </w:rPr>
        <w:t>Photos/</w:t>
      </w:r>
      <w:r w:rsidR="00243640" w:rsidRPr="00243640">
        <w:rPr>
          <w:b/>
          <w:sz w:val="18"/>
          <w:szCs w:val="18"/>
        </w:rPr>
        <w:t>Aperçu :</w:t>
      </w:r>
    </w:p>
    <w:p w14:paraId="2620550B" w14:textId="77777777" w:rsidR="00212A07" w:rsidRPr="00243640" w:rsidRDefault="00212A07" w:rsidP="00E7697F">
      <w:pPr>
        <w:spacing w:line="276" w:lineRule="auto"/>
        <w:ind w:right="-2"/>
        <w:rPr>
          <w:b/>
          <w:sz w:val="18"/>
          <w:szCs w:val="18"/>
        </w:rPr>
      </w:pPr>
      <w:bookmarkStart w:id="0" w:name="_Hlk191397776"/>
    </w:p>
    <w:p w14:paraId="4B1B7B21" w14:textId="77777777" w:rsidR="00212A07" w:rsidRPr="00243640" w:rsidRDefault="00212A07" w:rsidP="00212A07">
      <w:pPr>
        <w:spacing w:line="276" w:lineRule="auto"/>
        <w:ind w:right="-2"/>
        <w:rPr>
          <w:b/>
          <w:sz w:val="18"/>
          <w:szCs w:val="18"/>
        </w:rPr>
      </w:pPr>
      <w:r w:rsidRPr="00243640">
        <w:rPr>
          <w:b/>
          <w:noProof/>
          <w:sz w:val="18"/>
          <w:szCs w:val="18"/>
        </w:rPr>
        <w:drawing>
          <wp:inline distT="0" distB="0" distL="0" distR="0" wp14:anchorId="45501FD5" wp14:editId="2DE20EE3">
            <wp:extent cx="2762988" cy="976255"/>
            <wp:effectExtent l="0" t="0" r="0" b="0"/>
            <wp:docPr id="2080949305"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9507893" name="Grafik 3"/>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762988" cy="976255"/>
                    </a:xfrm>
                    <a:prstGeom prst="rect">
                      <a:avLst/>
                    </a:prstGeom>
                  </pic:spPr>
                </pic:pic>
              </a:graphicData>
            </a:graphic>
          </wp:inline>
        </w:drawing>
      </w:r>
    </w:p>
    <w:p w14:paraId="784F8FF4" w14:textId="77777777" w:rsidR="00212A07" w:rsidRPr="00243640" w:rsidRDefault="00212A07" w:rsidP="00212A07">
      <w:pPr>
        <w:pStyle w:val="KeinLeerraum"/>
        <w:spacing w:line="360" w:lineRule="auto"/>
        <w:rPr>
          <w:rFonts w:cs="Arial"/>
          <w:b/>
          <w:i/>
          <w:sz w:val="18"/>
          <w:szCs w:val="18"/>
          <w:lang w:val="fr-CH"/>
        </w:rPr>
      </w:pPr>
      <w:r w:rsidRPr="00243640">
        <w:rPr>
          <w:rFonts w:cs="Arial"/>
          <w:b/>
          <w:i/>
          <w:sz w:val="18"/>
          <w:szCs w:val="18"/>
          <w:lang w:val="fr-CH"/>
        </w:rPr>
        <w:t>Hoval-Logo.png</w:t>
      </w:r>
    </w:p>
    <w:p w14:paraId="1F528438" w14:textId="3147CEB3" w:rsidR="00212A07" w:rsidRPr="00243640" w:rsidRDefault="00243640" w:rsidP="00212A07">
      <w:pPr>
        <w:pStyle w:val="KeinLeerraum"/>
        <w:spacing w:line="360" w:lineRule="auto"/>
        <w:rPr>
          <w:rFonts w:cs="Arial"/>
          <w:i/>
          <w:sz w:val="18"/>
          <w:szCs w:val="18"/>
          <w:lang w:val="fr-CH"/>
        </w:rPr>
      </w:pPr>
      <w:r w:rsidRPr="00243640">
        <w:rPr>
          <w:rFonts w:cs="Arial"/>
          <w:i/>
          <w:sz w:val="18"/>
          <w:szCs w:val="18"/>
          <w:lang w:val="fr-CH"/>
        </w:rPr>
        <w:t>Hoval :</w:t>
      </w:r>
      <w:r w:rsidR="00212A07" w:rsidRPr="00243640">
        <w:rPr>
          <w:rFonts w:cs="Arial"/>
          <w:i/>
          <w:sz w:val="18"/>
          <w:szCs w:val="18"/>
          <w:lang w:val="fr-CH"/>
        </w:rPr>
        <w:t xml:space="preserve"> Solutions technologiquement judicieuses pour le climat ambiant.</w:t>
      </w:r>
    </w:p>
    <w:p w14:paraId="3BA7267F" w14:textId="5A81A40A" w:rsidR="00212A07" w:rsidRDefault="00212A07" w:rsidP="00212A07">
      <w:pPr>
        <w:pStyle w:val="KeinLeerraum"/>
        <w:spacing w:line="360" w:lineRule="auto"/>
        <w:rPr>
          <w:rFonts w:cs="Arial"/>
          <w:i/>
          <w:sz w:val="18"/>
          <w:szCs w:val="18"/>
          <w:lang w:val="en-GB"/>
        </w:rPr>
      </w:pPr>
      <w:r w:rsidRPr="000F51A9">
        <w:rPr>
          <w:rFonts w:cs="Arial"/>
          <w:i/>
          <w:sz w:val="18"/>
          <w:szCs w:val="18"/>
          <w:lang w:val="en-GB"/>
        </w:rPr>
        <w:t xml:space="preserve">Picture </w:t>
      </w:r>
      <w:r w:rsidR="00243640" w:rsidRPr="000F51A9">
        <w:rPr>
          <w:rFonts w:cs="Arial"/>
          <w:i/>
          <w:sz w:val="18"/>
          <w:szCs w:val="18"/>
          <w:lang w:val="en-GB"/>
        </w:rPr>
        <w:t>credits :</w:t>
      </w:r>
      <w:r w:rsidRPr="000F51A9">
        <w:rPr>
          <w:rFonts w:cs="Arial"/>
          <w:i/>
          <w:sz w:val="18"/>
          <w:szCs w:val="18"/>
          <w:lang w:val="en-GB"/>
        </w:rPr>
        <w:t xml:space="preserve"> © Hoval</w:t>
      </w:r>
    </w:p>
    <w:p w14:paraId="6A2D0CCF" w14:textId="77777777" w:rsidR="000F51A9" w:rsidRPr="000F51A9" w:rsidRDefault="000F51A9" w:rsidP="00212A07">
      <w:pPr>
        <w:pStyle w:val="KeinLeerraum"/>
        <w:spacing w:line="360" w:lineRule="auto"/>
        <w:rPr>
          <w:rFonts w:cs="Arial"/>
          <w:i/>
          <w:sz w:val="18"/>
          <w:szCs w:val="18"/>
          <w:lang w:val="en-GB"/>
        </w:rPr>
      </w:pPr>
    </w:p>
    <w:p w14:paraId="124F0FCD" w14:textId="77777777" w:rsidR="000F51A9" w:rsidRPr="00FE5584" w:rsidRDefault="000F51A9" w:rsidP="000F51A9">
      <w:pPr>
        <w:spacing w:line="276" w:lineRule="auto"/>
        <w:ind w:right="-2"/>
        <w:rPr>
          <w:b/>
          <w:sz w:val="18"/>
          <w:szCs w:val="18"/>
        </w:rPr>
      </w:pPr>
      <w:r w:rsidRPr="00FE5584">
        <w:rPr>
          <w:b/>
          <w:noProof/>
          <w:sz w:val="18"/>
          <w:szCs w:val="18"/>
        </w:rPr>
        <w:drawing>
          <wp:inline distT="0" distB="0" distL="0" distR="0" wp14:anchorId="1428AF4B" wp14:editId="77D98764">
            <wp:extent cx="2762988" cy="2044611"/>
            <wp:effectExtent l="0" t="0" r="0" b="0"/>
            <wp:docPr id="48073127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0731273" name="Grafik 3"/>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762988" cy="2044611"/>
                    </a:xfrm>
                    <a:prstGeom prst="rect">
                      <a:avLst/>
                    </a:prstGeom>
                  </pic:spPr>
                </pic:pic>
              </a:graphicData>
            </a:graphic>
          </wp:inline>
        </w:drawing>
      </w:r>
    </w:p>
    <w:p w14:paraId="7E1DE623" w14:textId="77777777" w:rsidR="000F51A9" w:rsidRPr="00FE5584" w:rsidRDefault="000F51A9" w:rsidP="000F51A9">
      <w:pPr>
        <w:pStyle w:val="KeinLeerraum"/>
        <w:spacing w:line="360" w:lineRule="auto"/>
        <w:rPr>
          <w:rFonts w:cs="Arial"/>
          <w:b/>
          <w:i/>
          <w:sz w:val="18"/>
          <w:szCs w:val="18"/>
          <w:lang w:val="en-GB"/>
        </w:rPr>
      </w:pPr>
      <w:r w:rsidRPr="00FE5584">
        <w:rPr>
          <w:rFonts w:cs="Arial"/>
          <w:b/>
          <w:i/>
          <w:sz w:val="18"/>
          <w:szCs w:val="18"/>
          <w:lang w:val="en-GB"/>
        </w:rPr>
        <w:t>Hoval-</w:t>
      </w:r>
      <w:r>
        <w:rPr>
          <w:rFonts w:cs="Arial"/>
          <w:b/>
          <w:i/>
          <w:sz w:val="18"/>
          <w:szCs w:val="18"/>
          <w:lang w:val="en-GB"/>
        </w:rPr>
        <w:t>Thermalia</w:t>
      </w:r>
      <w:r w:rsidRPr="00FE5584">
        <w:rPr>
          <w:rFonts w:cs="Arial"/>
          <w:b/>
          <w:i/>
          <w:sz w:val="18"/>
          <w:szCs w:val="18"/>
          <w:lang w:val="en-GB"/>
        </w:rPr>
        <w:t>-pro(c)Hoval.jpg</w:t>
      </w:r>
    </w:p>
    <w:p w14:paraId="5C12D588" w14:textId="59E39A47" w:rsidR="000F51A9" w:rsidRPr="000F51A9" w:rsidRDefault="000F51A9" w:rsidP="000F51A9">
      <w:pPr>
        <w:pStyle w:val="KeinLeerraum"/>
        <w:spacing w:line="360" w:lineRule="auto"/>
        <w:rPr>
          <w:rFonts w:cs="Arial"/>
          <w:i/>
          <w:sz w:val="18"/>
          <w:szCs w:val="18"/>
          <w:lang w:val="fr-CH"/>
        </w:rPr>
      </w:pPr>
      <w:r w:rsidRPr="000F51A9">
        <w:rPr>
          <w:rFonts w:cs="Arial"/>
          <w:i/>
          <w:sz w:val="18"/>
          <w:szCs w:val="18"/>
          <w:lang w:val="fr-CH"/>
        </w:rPr>
        <w:t>Thermalia</w:t>
      </w:r>
      <w:r w:rsidRPr="000F51A9">
        <w:rPr>
          <w:rFonts w:cs="Arial"/>
          <w:i/>
          <w:sz w:val="18"/>
          <w:szCs w:val="18"/>
          <w:vertAlign w:val="superscript"/>
          <w:lang w:val="fr-CH"/>
        </w:rPr>
        <w:t>®</w:t>
      </w:r>
      <w:r w:rsidRPr="000F51A9">
        <w:rPr>
          <w:rFonts w:cs="Arial"/>
          <w:i/>
          <w:sz w:val="18"/>
          <w:szCs w:val="18"/>
          <w:lang w:val="fr-CH"/>
        </w:rPr>
        <w:t xml:space="preserve"> pro : pompe à chaleur eau glycolée/eau (pompe à chaleur géothermique) pérenne</w:t>
      </w:r>
      <w:r w:rsidRPr="000F51A9">
        <w:rPr>
          <w:rFonts w:cs="Arial"/>
          <w:i/>
          <w:iCs/>
          <w:sz w:val="18"/>
          <w:szCs w:val="18"/>
          <w:lang w:val="fr-CH"/>
        </w:rPr>
        <w:t>.</w:t>
      </w:r>
      <w:r>
        <w:rPr>
          <w:rFonts w:cs="Arial"/>
          <w:i/>
          <w:sz w:val="18"/>
          <w:szCs w:val="18"/>
          <w:lang w:val="fr-CH"/>
        </w:rPr>
        <w:t xml:space="preserve"> </w:t>
      </w:r>
      <w:r w:rsidRPr="000F51A9">
        <w:rPr>
          <w:rFonts w:cs="Arial"/>
          <w:i/>
          <w:sz w:val="18"/>
          <w:szCs w:val="18"/>
          <w:lang w:val="fr-CH"/>
        </w:rPr>
        <w:t>La série couvre des puissances de 8 à 42 kW et peut être étendue en cascade jusqu’à plus de 300 kW.</w:t>
      </w:r>
    </w:p>
    <w:p w14:paraId="5996B652" w14:textId="77777777" w:rsidR="000F51A9" w:rsidRPr="00FE5584" w:rsidRDefault="000F51A9" w:rsidP="000F51A9">
      <w:pPr>
        <w:pStyle w:val="KeinLeerraum"/>
        <w:spacing w:line="360" w:lineRule="auto"/>
        <w:rPr>
          <w:rFonts w:cs="Arial"/>
          <w:i/>
          <w:sz w:val="18"/>
          <w:szCs w:val="18"/>
          <w:lang w:val="en-US"/>
        </w:rPr>
      </w:pPr>
      <w:r w:rsidRPr="00FE5584">
        <w:rPr>
          <w:rFonts w:cs="Arial"/>
          <w:i/>
          <w:sz w:val="18"/>
          <w:szCs w:val="18"/>
          <w:lang w:val="en-US"/>
        </w:rPr>
        <w:t>Picture credits: © Hoval</w:t>
      </w:r>
    </w:p>
    <w:p w14:paraId="5A55C3AF" w14:textId="77777777" w:rsidR="00212A07" w:rsidRPr="00243640" w:rsidRDefault="00212A07" w:rsidP="00E7697F">
      <w:pPr>
        <w:spacing w:line="276" w:lineRule="auto"/>
        <w:ind w:right="-2"/>
        <w:rPr>
          <w:b/>
          <w:sz w:val="18"/>
          <w:szCs w:val="18"/>
        </w:rPr>
      </w:pPr>
    </w:p>
    <w:p w14:paraId="18E5E06A" w14:textId="030D0909" w:rsidR="00E7697F" w:rsidRPr="00243640" w:rsidRDefault="00E7697F" w:rsidP="00E7697F">
      <w:pPr>
        <w:spacing w:line="276" w:lineRule="auto"/>
        <w:ind w:right="-2"/>
        <w:rPr>
          <w:b/>
          <w:sz w:val="18"/>
          <w:szCs w:val="18"/>
        </w:rPr>
      </w:pPr>
      <w:r w:rsidRPr="00243640">
        <w:rPr>
          <w:b/>
          <w:noProof/>
          <w:sz w:val="18"/>
          <w:szCs w:val="18"/>
        </w:rPr>
        <w:drawing>
          <wp:inline distT="0" distB="0" distL="0" distR="0" wp14:anchorId="292EFFE1" wp14:editId="54C57352">
            <wp:extent cx="2339163" cy="1754372"/>
            <wp:effectExtent l="0" t="0" r="4445" b="0"/>
            <wp:docPr id="43950789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9507893" name="Grafik 3"/>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343219" cy="1757414"/>
                    </a:xfrm>
                    <a:prstGeom prst="rect">
                      <a:avLst/>
                    </a:prstGeom>
                  </pic:spPr>
                </pic:pic>
              </a:graphicData>
            </a:graphic>
          </wp:inline>
        </w:drawing>
      </w:r>
    </w:p>
    <w:p w14:paraId="45DF03D8" w14:textId="77777777" w:rsidR="00E7697F" w:rsidRPr="006577F8" w:rsidRDefault="00E7697F" w:rsidP="00E7697F">
      <w:pPr>
        <w:pStyle w:val="KeinLeerraum"/>
        <w:spacing w:line="360" w:lineRule="auto"/>
        <w:rPr>
          <w:rFonts w:cs="Arial"/>
          <w:b/>
          <w:i/>
          <w:sz w:val="18"/>
          <w:szCs w:val="18"/>
          <w:lang w:val="it-IT"/>
        </w:rPr>
      </w:pPr>
      <w:r w:rsidRPr="006577F8">
        <w:rPr>
          <w:rFonts w:cs="Arial"/>
          <w:b/>
          <w:i/>
          <w:sz w:val="18"/>
          <w:szCs w:val="18"/>
          <w:lang w:val="it-IT"/>
        </w:rPr>
        <w:t>Hoval-Belaria-pro_20-25-40-50_Cascade(c)Hoval.jpg</w:t>
      </w:r>
    </w:p>
    <w:p w14:paraId="17A35E4C" w14:textId="15EEF09F" w:rsidR="00E7697F" w:rsidRPr="00243640" w:rsidRDefault="006577F8" w:rsidP="00E7697F">
      <w:pPr>
        <w:pStyle w:val="KeinLeerraum"/>
        <w:spacing w:line="360" w:lineRule="auto"/>
        <w:rPr>
          <w:rFonts w:cs="Arial"/>
          <w:i/>
          <w:sz w:val="18"/>
          <w:szCs w:val="18"/>
          <w:lang w:val="fr-CH"/>
        </w:rPr>
      </w:pPr>
      <w:r>
        <w:rPr>
          <w:rFonts w:cs="Arial"/>
          <w:i/>
          <w:sz w:val="18"/>
          <w:szCs w:val="18"/>
          <w:lang w:val="fr-CH"/>
        </w:rPr>
        <w:t xml:space="preserve">Hoval </w:t>
      </w:r>
      <w:r w:rsidR="00E7697F" w:rsidRPr="00243640">
        <w:rPr>
          <w:rFonts w:cs="Arial"/>
          <w:i/>
          <w:sz w:val="18"/>
          <w:szCs w:val="18"/>
          <w:lang w:val="fr-CH"/>
        </w:rPr>
        <w:t>Belaria</w:t>
      </w:r>
      <w:r w:rsidR="00E7697F" w:rsidRPr="00243640">
        <w:rPr>
          <w:rFonts w:cs="Arial"/>
          <w:i/>
          <w:sz w:val="18"/>
          <w:szCs w:val="18"/>
          <w:vertAlign w:val="superscript"/>
          <w:lang w:val="fr-CH"/>
        </w:rPr>
        <w:t>®</w:t>
      </w:r>
      <w:r w:rsidR="00E7697F" w:rsidRPr="00243640">
        <w:rPr>
          <w:rFonts w:cs="Arial"/>
          <w:i/>
          <w:sz w:val="18"/>
          <w:szCs w:val="18"/>
          <w:lang w:val="fr-CH"/>
        </w:rPr>
        <w:t xml:space="preserve"> pro</w:t>
      </w:r>
      <w:r>
        <w:rPr>
          <w:rFonts w:cs="Arial"/>
          <w:i/>
          <w:sz w:val="18"/>
          <w:szCs w:val="18"/>
          <w:lang w:val="fr-CH"/>
        </w:rPr>
        <w:t> :</w:t>
      </w:r>
      <w:r w:rsidRPr="006577F8">
        <w:rPr>
          <w:lang w:val="fr-CH"/>
        </w:rPr>
        <w:t xml:space="preserve"> </w:t>
      </w:r>
      <w:r>
        <w:rPr>
          <w:rFonts w:cs="Arial"/>
          <w:i/>
          <w:sz w:val="18"/>
          <w:szCs w:val="18"/>
          <w:lang w:val="fr-CH"/>
        </w:rPr>
        <w:t>Des</w:t>
      </w:r>
      <w:r w:rsidRPr="006577F8">
        <w:rPr>
          <w:rFonts w:cs="Arial"/>
          <w:i/>
          <w:sz w:val="18"/>
          <w:szCs w:val="18"/>
          <w:lang w:val="fr-CH"/>
        </w:rPr>
        <w:t xml:space="preserve"> pompes à chaleur air/eau</w:t>
      </w:r>
      <w:r w:rsidR="00E7697F" w:rsidRPr="00243640">
        <w:rPr>
          <w:rFonts w:cs="Arial"/>
          <w:i/>
          <w:sz w:val="18"/>
          <w:szCs w:val="18"/>
          <w:lang w:val="fr-CH"/>
        </w:rPr>
        <w:t xml:space="preserve"> </w:t>
      </w:r>
      <w:r w:rsidRPr="006577F8">
        <w:rPr>
          <w:rFonts w:cs="Arial"/>
          <w:i/>
          <w:sz w:val="18"/>
          <w:szCs w:val="18"/>
          <w:lang w:val="fr-CH"/>
        </w:rPr>
        <w:t>pour les bâtiments résidentiels et commerciaux à plusieurs étages de 20 à 200 kW.</w:t>
      </w:r>
      <w:r w:rsidR="00E7697F" w:rsidRPr="00243640">
        <w:rPr>
          <w:rFonts w:cs="Arial"/>
          <w:i/>
          <w:sz w:val="18"/>
          <w:szCs w:val="18"/>
          <w:lang w:val="fr-CH"/>
        </w:rPr>
        <w:t xml:space="preserve"> </w:t>
      </w:r>
    </w:p>
    <w:p w14:paraId="71654181" w14:textId="79176D21" w:rsidR="00E7697F" w:rsidRPr="00243640" w:rsidRDefault="00E7697F" w:rsidP="00E7697F">
      <w:pPr>
        <w:pStyle w:val="KeinLeerraum"/>
        <w:spacing w:line="360" w:lineRule="auto"/>
        <w:rPr>
          <w:rFonts w:cs="Arial"/>
          <w:i/>
          <w:sz w:val="18"/>
          <w:szCs w:val="18"/>
          <w:lang w:val="fr-CH"/>
        </w:rPr>
      </w:pPr>
      <w:r w:rsidRPr="00243640">
        <w:rPr>
          <w:rFonts w:cs="Arial"/>
          <w:i/>
          <w:sz w:val="18"/>
          <w:szCs w:val="18"/>
          <w:lang w:val="fr-CH"/>
        </w:rPr>
        <w:t xml:space="preserve">Crédits </w:t>
      </w:r>
      <w:r w:rsidR="00243640" w:rsidRPr="00243640">
        <w:rPr>
          <w:rFonts w:cs="Arial"/>
          <w:i/>
          <w:sz w:val="18"/>
          <w:szCs w:val="18"/>
          <w:lang w:val="fr-CH"/>
        </w:rPr>
        <w:t>photos :</w:t>
      </w:r>
      <w:r w:rsidRPr="00243640">
        <w:rPr>
          <w:rFonts w:cs="Arial"/>
          <w:i/>
          <w:sz w:val="18"/>
          <w:szCs w:val="18"/>
          <w:lang w:val="fr-CH"/>
        </w:rPr>
        <w:t xml:space="preserve"> © Hoval</w:t>
      </w:r>
    </w:p>
    <w:bookmarkEnd w:id="0"/>
    <w:p w14:paraId="262646A5" w14:textId="77777777" w:rsidR="00310E0A" w:rsidRDefault="00310E0A">
      <w:pPr>
        <w:autoSpaceDE/>
        <w:autoSpaceDN/>
        <w:adjustRightInd/>
        <w:spacing w:after="160" w:line="259" w:lineRule="auto"/>
        <w:rPr>
          <w:b/>
          <w:color w:val="595959" w:themeColor="text1" w:themeTint="A6"/>
          <w:sz w:val="20"/>
          <w:szCs w:val="20"/>
          <w:lang w:eastAsia="en-US"/>
        </w:rPr>
      </w:pPr>
      <w:r>
        <w:rPr>
          <w:b/>
          <w:color w:val="595959" w:themeColor="text1" w:themeTint="A6"/>
          <w:sz w:val="20"/>
          <w:szCs w:val="20"/>
          <w:lang w:eastAsia="en-US"/>
        </w:rPr>
        <w:br w:type="page"/>
      </w:r>
    </w:p>
    <w:p w14:paraId="1A449E2F" w14:textId="3B6B8050" w:rsidR="00961039" w:rsidRPr="00243640" w:rsidRDefault="00961039" w:rsidP="00961039">
      <w:pPr>
        <w:autoSpaceDE/>
        <w:autoSpaceDN/>
        <w:adjustRightInd/>
        <w:spacing w:after="40" w:line="259" w:lineRule="auto"/>
        <w:rPr>
          <w:b/>
          <w:color w:val="595959" w:themeColor="text1" w:themeTint="A6"/>
          <w:sz w:val="20"/>
          <w:szCs w:val="20"/>
          <w:lang w:eastAsia="en-US"/>
        </w:rPr>
      </w:pPr>
      <w:r w:rsidRPr="00243640">
        <w:rPr>
          <w:b/>
          <w:color w:val="595959" w:themeColor="text1" w:themeTint="A6"/>
          <w:sz w:val="20"/>
          <w:szCs w:val="20"/>
          <w:lang w:eastAsia="en-US"/>
        </w:rPr>
        <w:lastRenderedPageBreak/>
        <w:t xml:space="preserve">Informations sur </w:t>
      </w:r>
      <w:r w:rsidR="00243640" w:rsidRPr="00243640">
        <w:rPr>
          <w:b/>
          <w:color w:val="595959" w:themeColor="text1" w:themeTint="A6"/>
          <w:sz w:val="20"/>
          <w:szCs w:val="20"/>
          <w:lang w:eastAsia="en-US"/>
        </w:rPr>
        <w:t>Hoval :</w:t>
      </w:r>
    </w:p>
    <w:p w14:paraId="1B5C3DBC" w14:textId="77777777" w:rsidR="006470F5" w:rsidRPr="00243640" w:rsidRDefault="006470F5" w:rsidP="00961039">
      <w:pPr>
        <w:autoSpaceDE/>
        <w:autoSpaceDN/>
        <w:adjustRightInd/>
        <w:spacing w:after="40" w:line="259" w:lineRule="auto"/>
        <w:rPr>
          <w:b/>
          <w:color w:val="595959" w:themeColor="text1" w:themeTint="A6"/>
          <w:sz w:val="20"/>
          <w:szCs w:val="20"/>
          <w:lang w:eastAsia="en-US"/>
        </w:rPr>
      </w:pPr>
    </w:p>
    <w:p w14:paraId="5BCAA7B3" w14:textId="75B9AAE1" w:rsidR="006470F5" w:rsidRPr="00243640" w:rsidRDefault="006470F5" w:rsidP="006470F5">
      <w:pPr>
        <w:autoSpaceDE/>
        <w:autoSpaceDN/>
        <w:adjustRightInd/>
        <w:spacing w:after="40" w:line="259" w:lineRule="auto"/>
        <w:rPr>
          <w:bCs/>
          <w:color w:val="595959" w:themeColor="text1" w:themeTint="A6"/>
          <w:sz w:val="20"/>
          <w:szCs w:val="20"/>
          <w:lang w:eastAsia="en-US"/>
        </w:rPr>
      </w:pPr>
      <w:r w:rsidRPr="00243640">
        <w:rPr>
          <w:bCs/>
          <w:color w:val="595959" w:themeColor="text1" w:themeTint="A6"/>
          <w:sz w:val="20"/>
          <w:szCs w:val="20"/>
          <w:lang w:eastAsia="en-US"/>
        </w:rPr>
        <w:t>Hoval compte parmi les leaders internationaux dans le domaine des solutions de chauffage et de climat ambiant. Grâce à plus de 80 années d’expérience et à une culture familiale reposant sur l’esprit d’équipe, le groupe d'</w:t>
      </w:r>
      <w:r w:rsidR="00243640" w:rsidRPr="00243640">
        <w:rPr>
          <w:bCs/>
          <w:color w:val="595959" w:themeColor="text1" w:themeTint="A6"/>
          <w:sz w:val="20"/>
          <w:szCs w:val="20"/>
          <w:lang w:eastAsia="en-US"/>
        </w:rPr>
        <w:t>entreprises</w:t>
      </w:r>
      <w:r w:rsidRPr="00243640">
        <w:rPr>
          <w:bCs/>
          <w:color w:val="595959" w:themeColor="text1" w:themeTint="A6"/>
          <w:sz w:val="20"/>
          <w:szCs w:val="20"/>
          <w:lang w:eastAsia="en-US"/>
        </w:rPr>
        <w:t xml:space="preserve"> parvient à enthousiasmer ses clients avec des solutions sortant de l’ordinaire et des développements techniques mûrement pensés.</w:t>
      </w:r>
    </w:p>
    <w:p w14:paraId="089059D1" w14:textId="2357E539" w:rsidR="006470F5" w:rsidRPr="00243640" w:rsidRDefault="006470F5" w:rsidP="006470F5">
      <w:pPr>
        <w:autoSpaceDE/>
        <w:autoSpaceDN/>
        <w:adjustRightInd/>
        <w:spacing w:after="40" w:line="259" w:lineRule="auto"/>
        <w:rPr>
          <w:b/>
          <w:color w:val="595959" w:themeColor="text1" w:themeTint="A6"/>
          <w:sz w:val="20"/>
          <w:szCs w:val="20"/>
          <w:lang w:eastAsia="en-US"/>
        </w:rPr>
      </w:pPr>
      <w:r w:rsidRPr="00243640">
        <w:rPr>
          <w:bCs/>
          <w:color w:val="595959" w:themeColor="text1" w:themeTint="A6"/>
          <w:sz w:val="20"/>
          <w:szCs w:val="20"/>
          <w:lang w:eastAsia="en-US"/>
        </w:rPr>
        <w:t xml:space="preserve">Ce rôle de leader oblige l'entreprise à adopter une attitude responsable vis à vis de l'énergie et de l'environnement, trouvant son écho dans une combinaison intelligente de différentes technologies de chauffage et de solutions de génie climatique individuelles. Par ailleurs, le conseil à la clientèle personnalisé et un service après-vente complet sont une évidence dans l'univers de Hoval. Fort de 2500 collaboratrices et collaborateurs répartis dans les 15 sociétés du Groupe présentes dans le monde, Hoval ne se voit pas comme une multinationale, mais comme </w:t>
      </w:r>
      <w:r w:rsidR="00243640" w:rsidRPr="00243640">
        <w:rPr>
          <w:bCs/>
          <w:color w:val="595959" w:themeColor="text1" w:themeTint="A6"/>
          <w:sz w:val="20"/>
          <w:szCs w:val="20"/>
          <w:lang w:eastAsia="en-US"/>
        </w:rPr>
        <w:t>une grande famille pensante</w:t>
      </w:r>
      <w:r w:rsidRPr="00243640">
        <w:rPr>
          <w:bCs/>
          <w:color w:val="595959" w:themeColor="text1" w:themeTint="A6"/>
          <w:sz w:val="20"/>
          <w:szCs w:val="20"/>
          <w:lang w:eastAsia="en-US"/>
        </w:rPr>
        <w:t xml:space="preserve"> et agissant globalement. Les systèmes de chauffage et de génie climatique Hoval sont exportés dans plus de 50 pays.</w:t>
      </w:r>
    </w:p>
    <w:p w14:paraId="20D78E03" w14:textId="24D26DF6" w:rsidR="006470F5" w:rsidRPr="00243640" w:rsidRDefault="006470F5" w:rsidP="006470F5">
      <w:pPr>
        <w:autoSpaceDE/>
        <w:autoSpaceDN/>
        <w:adjustRightInd/>
        <w:spacing w:after="40" w:line="259" w:lineRule="auto"/>
        <w:rPr>
          <w:b/>
          <w:color w:val="595959" w:themeColor="text1" w:themeTint="A6"/>
          <w:sz w:val="18"/>
          <w:szCs w:val="18"/>
          <w:lang w:eastAsia="en-US"/>
        </w:rPr>
      </w:pPr>
      <w:r w:rsidRPr="00243640">
        <w:rPr>
          <w:b/>
          <w:color w:val="595959" w:themeColor="text1" w:themeTint="A6"/>
          <w:sz w:val="20"/>
          <w:szCs w:val="20"/>
          <w:lang w:eastAsia="en-US"/>
        </w:rPr>
        <w:t>www.hoval.com</w:t>
      </w:r>
    </w:p>
    <w:p w14:paraId="55752081" w14:textId="77777777" w:rsidR="00961039" w:rsidRPr="00243640" w:rsidRDefault="00961039" w:rsidP="00961039">
      <w:pPr>
        <w:autoSpaceDE/>
        <w:autoSpaceDN/>
        <w:adjustRightInd/>
        <w:spacing w:after="40" w:line="259" w:lineRule="auto"/>
        <w:rPr>
          <w:b/>
          <w:color w:val="595959" w:themeColor="text1" w:themeTint="A6"/>
          <w:sz w:val="18"/>
          <w:szCs w:val="18"/>
          <w:lang w:eastAsia="en-US"/>
        </w:rPr>
      </w:pPr>
    </w:p>
    <w:p w14:paraId="30DE72E3" w14:textId="77777777" w:rsidR="00961039" w:rsidRPr="00243640" w:rsidRDefault="00961039" w:rsidP="00961039">
      <w:pPr>
        <w:autoSpaceDE/>
        <w:autoSpaceDN/>
        <w:adjustRightInd/>
        <w:rPr>
          <w:color w:val="auto"/>
          <w:sz w:val="20"/>
          <w:szCs w:val="20"/>
          <w:lang w:eastAsia="en-US"/>
        </w:rPr>
      </w:pPr>
    </w:p>
    <w:p w14:paraId="60EA3A97" w14:textId="77777777" w:rsidR="00961039" w:rsidRPr="00243640" w:rsidRDefault="00961039" w:rsidP="00961039">
      <w:pPr>
        <w:autoSpaceDE/>
        <w:autoSpaceDN/>
        <w:adjustRightInd/>
        <w:spacing w:after="40" w:line="259" w:lineRule="auto"/>
        <w:rPr>
          <w:b/>
          <w:color w:val="595959" w:themeColor="text1" w:themeTint="A6"/>
          <w:sz w:val="20"/>
          <w:szCs w:val="20"/>
          <w:lang w:eastAsia="en-US"/>
        </w:rPr>
      </w:pPr>
      <w:r w:rsidRPr="00243640">
        <w:rPr>
          <w:b/>
          <w:color w:val="595959" w:themeColor="text1" w:themeTint="A6"/>
          <w:sz w:val="20"/>
          <w:szCs w:val="20"/>
          <w:lang w:eastAsia="en-US"/>
        </w:rPr>
        <w:t>Contact pour des informations complémentaires :</w:t>
      </w:r>
    </w:p>
    <w:p w14:paraId="14D6A1AD" w14:textId="77777777" w:rsidR="00961039" w:rsidRPr="00243640" w:rsidRDefault="00961039" w:rsidP="00961039">
      <w:pPr>
        <w:autoSpaceDE/>
        <w:autoSpaceDN/>
        <w:adjustRightInd/>
        <w:rPr>
          <w:color w:val="auto"/>
          <w:sz w:val="18"/>
          <w:szCs w:val="18"/>
          <w:lang w:eastAsia="en-US"/>
        </w:rPr>
      </w:pPr>
    </w:p>
    <w:tbl>
      <w:tblPr>
        <w:tblStyle w:val="Tabellenraster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12"/>
        <w:gridCol w:w="4612"/>
      </w:tblGrid>
      <w:tr w:rsidR="00961039" w:rsidRPr="003B403E" w14:paraId="3A241B99" w14:textId="77777777" w:rsidTr="000571D8">
        <w:trPr>
          <w:trHeight w:val="2770"/>
        </w:trPr>
        <w:tc>
          <w:tcPr>
            <w:tcW w:w="4612" w:type="dxa"/>
          </w:tcPr>
          <w:p w14:paraId="09053621" w14:textId="509BD1BD" w:rsidR="00961039" w:rsidRPr="006577F8" w:rsidRDefault="00961039" w:rsidP="00961039">
            <w:pPr>
              <w:autoSpaceDE/>
              <w:autoSpaceDN/>
              <w:adjustRightInd/>
              <w:spacing w:after="200" w:line="276" w:lineRule="auto"/>
              <w:rPr>
                <w:color w:val="auto"/>
                <w:sz w:val="18"/>
                <w:szCs w:val="18"/>
                <w:lang w:val="de-CH"/>
              </w:rPr>
            </w:pPr>
            <w:r w:rsidRPr="006577F8">
              <w:rPr>
                <w:b/>
                <w:color w:val="auto"/>
                <w:sz w:val="18"/>
                <w:szCs w:val="18"/>
                <w:lang w:val="de-CH"/>
              </w:rPr>
              <w:t>Liechtenstein</w:t>
            </w:r>
            <w:r w:rsidRPr="006577F8">
              <w:rPr>
                <w:color w:val="auto"/>
                <w:sz w:val="18"/>
                <w:szCs w:val="18"/>
                <w:lang w:val="de-CH"/>
              </w:rPr>
              <w:br/>
              <w:t>Tim Pusnik</w:t>
            </w:r>
            <w:r w:rsidRPr="006577F8">
              <w:rPr>
                <w:color w:val="auto"/>
                <w:sz w:val="18"/>
                <w:szCs w:val="18"/>
                <w:lang w:val="de-CH"/>
              </w:rPr>
              <w:br/>
              <w:t>tim.pusnik@hoval.com</w:t>
            </w:r>
            <w:r w:rsidRPr="006577F8">
              <w:rPr>
                <w:color w:val="auto"/>
                <w:sz w:val="18"/>
                <w:szCs w:val="18"/>
                <w:lang w:val="de-CH"/>
              </w:rPr>
              <w:br/>
            </w:r>
            <w:r w:rsidR="00243640" w:rsidRPr="006577F8">
              <w:rPr>
                <w:color w:val="auto"/>
                <w:sz w:val="18"/>
                <w:szCs w:val="18"/>
                <w:lang w:val="de-CH"/>
              </w:rPr>
              <w:t>Tel :</w:t>
            </w:r>
            <w:r w:rsidRPr="006577F8">
              <w:rPr>
                <w:color w:val="auto"/>
                <w:sz w:val="18"/>
                <w:szCs w:val="18"/>
                <w:lang w:val="de-CH"/>
              </w:rPr>
              <w:t xml:space="preserve"> +423 399-31</w:t>
            </w:r>
          </w:p>
          <w:p w14:paraId="27FA4005" w14:textId="41DE420D" w:rsidR="00961039" w:rsidRPr="006577F8" w:rsidRDefault="00961039" w:rsidP="00961039">
            <w:pPr>
              <w:autoSpaceDE/>
              <w:autoSpaceDN/>
              <w:adjustRightInd/>
              <w:spacing w:after="200" w:line="276" w:lineRule="auto"/>
              <w:rPr>
                <w:color w:val="auto"/>
                <w:sz w:val="18"/>
                <w:szCs w:val="18"/>
                <w:lang w:val="de-CH"/>
              </w:rPr>
            </w:pPr>
            <w:r w:rsidRPr="006577F8">
              <w:rPr>
                <w:b/>
                <w:color w:val="auto"/>
                <w:sz w:val="18"/>
                <w:szCs w:val="18"/>
                <w:lang w:val="de-CH"/>
              </w:rPr>
              <w:t>Hoval Aktiengesellschaft</w:t>
            </w:r>
            <w:r w:rsidRPr="006577F8">
              <w:rPr>
                <w:color w:val="auto"/>
                <w:sz w:val="18"/>
                <w:szCs w:val="18"/>
                <w:lang w:val="de-CH"/>
              </w:rPr>
              <w:br/>
              <w:t>Austrasse 70</w:t>
            </w:r>
            <w:r w:rsidRPr="006577F8">
              <w:rPr>
                <w:color w:val="auto"/>
                <w:sz w:val="18"/>
                <w:szCs w:val="18"/>
                <w:lang w:val="de-CH"/>
              </w:rPr>
              <w:br/>
              <w:t>9490 Vaduz, Liechtenstein</w:t>
            </w:r>
            <w:r w:rsidRPr="006577F8">
              <w:rPr>
                <w:color w:val="auto"/>
                <w:sz w:val="18"/>
                <w:szCs w:val="18"/>
                <w:lang w:val="de-CH"/>
              </w:rPr>
              <w:br/>
            </w:r>
            <w:r w:rsidR="00243640" w:rsidRPr="006577F8">
              <w:rPr>
                <w:color w:val="auto"/>
                <w:sz w:val="18"/>
                <w:szCs w:val="18"/>
                <w:lang w:val="de-CH"/>
              </w:rPr>
              <w:t>Tel :</w:t>
            </w:r>
            <w:r w:rsidRPr="006577F8">
              <w:rPr>
                <w:color w:val="auto"/>
                <w:sz w:val="18"/>
                <w:szCs w:val="18"/>
                <w:lang w:val="de-CH"/>
              </w:rPr>
              <w:t xml:space="preserve"> +423 399-2400</w:t>
            </w:r>
            <w:r w:rsidRPr="006577F8">
              <w:rPr>
                <w:color w:val="auto"/>
                <w:sz w:val="18"/>
                <w:szCs w:val="18"/>
                <w:lang w:val="de-CH"/>
              </w:rPr>
              <w:br/>
            </w:r>
            <w:hyperlink r:id="rId14" w:history="1">
              <w:r w:rsidRPr="006577F8">
                <w:rPr>
                  <w:color w:val="0563C1"/>
                  <w:sz w:val="18"/>
                  <w:szCs w:val="18"/>
                  <w:u w:val="single"/>
                  <w:lang w:val="de-CH"/>
                </w:rPr>
                <w:t>www.hoval.com</w:t>
              </w:r>
            </w:hyperlink>
          </w:p>
        </w:tc>
        <w:tc>
          <w:tcPr>
            <w:tcW w:w="4612" w:type="dxa"/>
          </w:tcPr>
          <w:p w14:paraId="4676C3DA" w14:textId="1883CD40" w:rsidR="00961039" w:rsidRPr="00243640" w:rsidRDefault="00961039" w:rsidP="00961039">
            <w:pPr>
              <w:autoSpaceDE/>
              <w:autoSpaceDN/>
              <w:adjustRightInd/>
              <w:spacing w:after="200" w:line="276" w:lineRule="auto"/>
              <w:rPr>
                <w:color w:val="auto"/>
                <w:sz w:val="18"/>
                <w:szCs w:val="18"/>
              </w:rPr>
            </w:pPr>
            <w:r w:rsidRPr="00243640">
              <w:rPr>
                <w:b/>
                <w:color w:val="auto"/>
                <w:sz w:val="18"/>
                <w:szCs w:val="18"/>
              </w:rPr>
              <w:t>Suisse</w:t>
            </w:r>
            <w:r w:rsidRPr="00243640">
              <w:rPr>
                <w:color w:val="auto"/>
                <w:sz w:val="18"/>
                <w:szCs w:val="18"/>
              </w:rPr>
              <w:br/>
              <w:t>Marisa Steiner</w:t>
            </w:r>
            <w:r w:rsidRPr="00243640">
              <w:rPr>
                <w:color w:val="auto"/>
                <w:sz w:val="18"/>
                <w:szCs w:val="18"/>
              </w:rPr>
              <w:br/>
              <w:t>marisa.steiner@hoval.com</w:t>
            </w:r>
            <w:r w:rsidRPr="00243640">
              <w:rPr>
                <w:color w:val="auto"/>
                <w:sz w:val="18"/>
                <w:szCs w:val="18"/>
              </w:rPr>
              <w:br/>
            </w:r>
            <w:r w:rsidR="00243640" w:rsidRPr="00243640">
              <w:rPr>
                <w:color w:val="auto"/>
                <w:sz w:val="18"/>
                <w:szCs w:val="18"/>
              </w:rPr>
              <w:t>Tel :</w:t>
            </w:r>
            <w:r w:rsidRPr="00243640">
              <w:rPr>
                <w:color w:val="auto"/>
                <w:sz w:val="18"/>
                <w:szCs w:val="18"/>
              </w:rPr>
              <w:t xml:space="preserve"> +41 44 925 62 79</w:t>
            </w:r>
          </w:p>
          <w:p w14:paraId="55445956" w14:textId="4BB26571" w:rsidR="00961039" w:rsidRPr="006577F8" w:rsidRDefault="00961039" w:rsidP="00961039">
            <w:pPr>
              <w:autoSpaceDE/>
              <w:autoSpaceDN/>
              <w:adjustRightInd/>
              <w:spacing w:after="200" w:line="276" w:lineRule="auto"/>
              <w:rPr>
                <w:b/>
                <w:color w:val="auto"/>
                <w:sz w:val="18"/>
                <w:szCs w:val="18"/>
                <w:lang w:val="de-CH"/>
              </w:rPr>
            </w:pPr>
            <w:r w:rsidRPr="006577F8">
              <w:rPr>
                <w:b/>
                <w:color w:val="auto"/>
                <w:sz w:val="18"/>
                <w:szCs w:val="18"/>
                <w:lang w:val="de-CH"/>
              </w:rPr>
              <w:t>Hoval AG</w:t>
            </w:r>
            <w:r w:rsidRPr="006577F8">
              <w:rPr>
                <w:color w:val="auto"/>
                <w:sz w:val="18"/>
                <w:szCs w:val="18"/>
                <w:lang w:val="de-CH"/>
              </w:rPr>
              <w:br/>
              <w:t>General-Wille-Strasse 201</w:t>
            </w:r>
            <w:r w:rsidRPr="006577F8">
              <w:rPr>
                <w:color w:val="auto"/>
                <w:sz w:val="18"/>
                <w:szCs w:val="18"/>
                <w:lang w:val="de-CH"/>
              </w:rPr>
              <w:br/>
              <w:t>8706 Feldmeilen, Switzerland</w:t>
            </w:r>
            <w:r w:rsidRPr="006577F8">
              <w:rPr>
                <w:color w:val="auto"/>
                <w:sz w:val="18"/>
                <w:szCs w:val="18"/>
                <w:lang w:val="de-CH"/>
              </w:rPr>
              <w:br/>
            </w:r>
            <w:r w:rsidR="00243640" w:rsidRPr="006577F8">
              <w:rPr>
                <w:color w:val="auto"/>
                <w:sz w:val="18"/>
                <w:szCs w:val="18"/>
                <w:lang w:val="de-CH"/>
              </w:rPr>
              <w:t>Tel :</w:t>
            </w:r>
            <w:r w:rsidRPr="006577F8">
              <w:rPr>
                <w:color w:val="auto"/>
                <w:sz w:val="18"/>
                <w:szCs w:val="18"/>
                <w:lang w:val="de-CH"/>
              </w:rPr>
              <w:t xml:space="preserve"> +41 (44) 925 61 11</w:t>
            </w:r>
            <w:r w:rsidRPr="006577F8">
              <w:rPr>
                <w:color w:val="auto"/>
                <w:sz w:val="18"/>
                <w:szCs w:val="18"/>
                <w:lang w:val="de-CH"/>
              </w:rPr>
              <w:br/>
            </w:r>
            <w:hyperlink r:id="rId15" w:history="1">
              <w:r w:rsidRPr="006577F8">
                <w:rPr>
                  <w:color w:val="0563C1"/>
                  <w:sz w:val="18"/>
                  <w:szCs w:val="18"/>
                  <w:u w:val="single"/>
                  <w:lang w:val="de-CH"/>
                </w:rPr>
                <w:t>www.hoval.ch</w:t>
              </w:r>
            </w:hyperlink>
          </w:p>
        </w:tc>
      </w:tr>
      <w:tr w:rsidR="00961039" w:rsidRPr="003B403E" w14:paraId="583E2FE9" w14:textId="77777777" w:rsidTr="000571D8">
        <w:trPr>
          <w:trHeight w:val="2741"/>
        </w:trPr>
        <w:tc>
          <w:tcPr>
            <w:tcW w:w="4612" w:type="dxa"/>
          </w:tcPr>
          <w:p w14:paraId="164390E1" w14:textId="4F5E5F6A" w:rsidR="00961039" w:rsidRPr="006577F8" w:rsidRDefault="00961039" w:rsidP="00961039">
            <w:pPr>
              <w:autoSpaceDE/>
              <w:autoSpaceDN/>
              <w:adjustRightInd/>
              <w:spacing w:after="200" w:line="276" w:lineRule="auto"/>
              <w:rPr>
                <w:color w:val="auto"/>
                <w:sz w:val="18"/>
                <w:szCs w:val="18"/>
                <w:lang w:val="de-CH"/>
              </w:rPr>
            </w:pPr>
            <w:r w:rsidRPr="006577F8">
              <w:rPr>
                <w:b/>
                <w:color w:val="auto"/>
                <w:sz w:val="18"/>
                <w:szCs w:val="18"/>
                <w:lang w:val="de-CH"/>
              </w:rPr>
              <w:t>Autriche</w:t>
            </w:r>
            <w:r w:rsidRPr="006577F8">
              <w:rPr>
                <w:color w:val="auto"/>
                <w:sz w:val="18"/>
                <w:szCs w:val="18"/>
                <w:lang w:val="de-CH"/>
              </w:rPr>
              <w:br/>
              <w:t xml:space="preserve">Sabine Hamader </w:t>
            </w:r>
            <w:r w:rsidRPr="006577F8">
              <w:rPr>
                <w:color w:val="auto"/>
                <w:sz w:val="18"/>
                <w:szCs w:val="18"/>
                <w:lang w:val="de-CH"/>
              </w:rPr>
              <w:br/>
              <w:t>sabine.hamader@hoval.com</w:t>
            </w:r>
            <w:r w:rsidRPr="006577F8">
              <w:rPr>
                <w:color w:val="auto"/>
                <w:sz w:val="18"/>
                <w:szCs w:val="18"/>
                <w:lang w:val="de-CH"/>
              </w:rPr>
              <w:br/>
            </w:r>
            <w:r w:rsidR="00243640" w:rsidRPr="006577F8">
              <w:rPr>
                <w:color w:val="auto"/>
                <w:sz w:val="18"/>
                <w:szCs w:val="18"/>
                <w:lang w:val="de-CH"/>
              </w:rPr>
              <w:t>Tel :</w:t>
            </w:r>
            <w:r w:rsidRPr="006577F8">
              <w:rPr>
                <w:color w:val="auto"/>
                <w:sz w:val="18"/>
                <w:szCs w:val="18"/>
                <w:lang w:val="de-CH"/>
              </w:rPr>
              <w:t xml:space="preserve"> +43 50 365-5154 </w:t>
            </w:r>
          </w:p>
          <w:p w14:paraId="3919C87A" w14:textId="53A0666E" w:rsidR="00961039" w:rsidRPr="006577F8" w:rsidRDefault="00961039" w:rsidP="00961039">
            <w:pPr>
              <w:autoSpaceDE/>
              <w:autoSpaceDN/>
              <w:adjustRightInd/>
              <w:spacing w:after="200" w:line="276" w:lineRule="auto"/>
              <w:rPr>
                <w:color w:val="auto"/>
                <w:sz w:val="18"/>
                <w:szCs w:val="18"/>
                <w:lang w:val="de-CH"/>
              </w:rPr>
            </w:pPr>
            <w:r w:rsidRPr="006577F8">
              <w:rPr>
                <w:b/>
                <w:color w:val="auto"/>
                <w:sz w:val="18"/>
                <w:szCs w:val="18"/>
                <w:lang w:val="de-CH"/>
              </w:rPr>
              <w:t>Hoval Gesellschaft GmbH</w:t>
            </w:r>
            <w:r w:rsidRPr="006577F8">
              <w:rPr>
                <w:color w:val="auto"/>
                <w:sz w:val="18"/>
                <w:szCs w:val="18"/>
                <w:lang w:val="de-CH"/>
              </w:rPr>
              <w:br/>
              <w:t>Hovalstra</w:t>
            </w:r>
            <w:r w:rsidR="008E6C62" w:rsidRPr="006577F8">
              <w:rPr>
                <w:color w:val="auto"/>
                <w:sz w:val="18"/>
                <w:szCs w:val="18"/>
                <w:lang w:val="de-CH"/>
              </w:rPr>
              <w:t>ß</w:t>
            </w:r>
            <w:r w:rsidRPr="006577F8">
              <w:rPr>
                <w:color w:val="auto"/>
                <w:sz w:val="18"/>
                <w:szCs w:val="18"/>
                <w:lang w:val="de-CH"/>
              </w:rPr>
              <w:t>e 11</w:t>
            </w:r>
            <w:r w:rsidRPr="006577F8">
              <w:rPr>
                <w:color w:val="auto"/>
                <w:sz w:val="18"/>
                <w:szCs w:val="18"/>
                <w:lang w:val="de-CH"/>
              </w:rPr>
              <w:br/>
              <w:t>4614 Marchtrenk, Austria</w:t>
            </w:r>
            <w:r w:rsidRPr="006577F8">
              <w:rPr>
                <w:color w:val="auto"/>
                <w:sz w:val="18"/>
                <w:szCs w:val="18"/>
                <w:lang w:val="de-CH"/>
              </w:rPr>
              <w:br/>
            </w:r>
            <w:r w:rsidR="00243640" w:rsidRPr="006577F8">
              <w:rPr>
                <w:color w:val="auto"/>
                <w:sz w:val="18"/>
                <w:szCs w:val="18"/>
                <w:lang w:val="de-CH"/>
              </w:rPr>
              <w:t>Tel :</w:t>
            </w:r>
            <w:r w:rsidRPr="006577F8">
              <w:rPr>
                <w:color w:val="auto"/>
                <w:sz w:val="18"/>
                <w:szCs w:val="18"/>
                <w:lang w:val="de-CH"/>
              </w:rPr>
              <w:t xml:space="preserve"> +43 50 365-0</w:t>
            </w:r>
            <w:r w:rsidRPr="006577F8">
              <w:rPr>
                <w:color w:val="auto"/>
                <w:sz w:val="18"/>
                <w:szCs w:val="18"/>
                <w:lang w:val="de-CH"/>
              </w:rPr>
              <w:br/>
            </w:r>
            <w:hyperlink r:id="rId16" w:history="1">
              <w:r w:rsidRPr="006577F8">
                <w:rPr>
                  <w:color w:val="0563C1"/>
                  <w:sz w:val="18"/>
                  <w:szCs w:val="18"/>
                  <w:u w:val="single"/>
                  <w:lang w:val="de-CH"/>
                </w:rPr>
                <w:t>www.hoval.at</w:t>
              </w:r>
            </w:hyperlink>
          </w:p>
        </w:tc>
        <w:tc>
          <w:tcPr>
            <w:tcW w:w="4612" w:type="dxa"/>
          </w:tcPr>
          <w:p w14:paraId="2D2CC7C3" w14:textId="722932AA" w:rsidR="00961039" w:rsidRPr="00243640" w:rsidRDefault="00961039" w:rsidP="00961039">
            <w:pPr>
              <w:autoSpaceDE/>
              <w:autoSpaceDN/>
              <w:adjustRightInd/>
              <w:spacing w:after="200" w:line="276" w:lineRule="auto"/>
              <w:rPr>
                <w:color w:val="auto"/>
                <w:sz w:val="18"/>
                <w:szCs w:val="18"/>
              </w:rPr>
            </w:pPr>
            <w:r w:rsidRPr="00243640">
              <w:rPr>
                <w:b/>
                <w:color w:val="auto"/>
                <w:sz w:val="18"/>
                <w:szCs w:val="18"/>
              </w:rPr>
              <w:t>Allemagne</w:t>
            </w:r>
            <w:r w:rsidRPr="00243640">
              <w:rPr>
                <w:color w:val="auto"/>
                <w:sz w:val="18"/>
                <w:szCs w:val="18"/>
              </w:rPr>
              <w:br/>
              <w:t>Mariella Freystedt</w:t>
            </w:r>
            <w:r w:rsidRPr="00243640">
              <w:rPr>
                <w:color w:val="auto"/>
                <w:sz w:val="18"/>
                <w:szCs w:val="18"/>
              </w:rPr>
              <w:br/>
              <w:t>mariella.freystedt@hoval.com</w:t>
            </w:r>
            <w:r w:rsidRPr="00243640">
              <w:rPr>
                <w:color w:val="auto"/>
                <w:sz w:val="18"/>
                <w:szCs w:val="18"/>
              </w:rPr>
              <w:br/>
            </w:r>
            <w:r w:rsidR="00243640" w:rsidRPr="00243640">
              <w:rPr>
                <w:color w:val="auto"/>
                <w:sz w:val="18"/>
                <w:szCs w:val="18"/>
              </w:rPr>
              <w:t>Tel :</w:t>
            </w:r>
            <w:r w:rsidRPr="00243640">
              <w:rPr>
                <w:color w:val="auto"/>
                <w:sz w:val="18"/>
                <w:szCs w:val="18"/>
              </w:rPr>
              <w:t xml:space="preserve"> +49 89 922097-316</w:t>
            </w:r>
          </w:p>
          <w:p w14:paraId="38094F91" w14:textId="1FADA1C1" w:rsidR="00961039" w:rsidRPr="006577F8" w:rsidRDefault="00961039" w:rsidP="00961039">
            <w:pPr>
              <w:autoSpaceDE/>
              <w:autoSpaceDN/>
              <w:adjustRightInd/>
              <w:spacing w:after="200" w:line="276" w:lineRule="auto"/>
              <w:rPr>
                <w:b/>
                <w:color w:val="auto"/>
                <w:sz w:val="18"/>
                <w:szCs w:val="18"/>
                <w:lang w:val="de-CH"/>
              </w:rPr>
            </w:pPr>
            <w:r w:rsidRPr="006577F8">
              <w:rPr>
                <w:b/>
                <w:color w:val="auto"/>
                <w:sz w:val="18"/>
                <w:szCs w:val="18"/>
                <w:lang w:val="de-CH"/>
              </w:rPr>
              <w:t>Hoval GmbH</w:t>
            </w:r>
            <w:r w:rsidRPr="006577F8">
              <w:rPr>
                <w:b/>
                <w:color w:val="auto"/>
                <w:sz w:val="18"/>
                <w:szCs w:val="18"/>
                <w:lang w:val="de-CH"/>
              </w:rPr>
              <w:br/>
            </w:r>
            <w:r w:rsidRPr="006577F8">
              <w:rPr>
                <w:color w:val="auto"/>
                <w:sz w:val="18"/>
                <w:szCs w:val="18"/>
                <w:lang w:val="de-CH"/>
              </w:rPr>
              <w:t>Humboldtstra</w:t>
            </w:r>
            <w:r w:rsidR="008E6C62" w:rsidRPr="006577F8">
              <w:rPr>
                <w:color w:val="auto"/>
                <w:sz w:val="18"/>
                <w:szCs w:val="18"/>
                <w:lang w:val="de-CH"/>
              </w:rPr>
              <w:t>ß</w:t>
            </w:r>
            <w:r w:rsidRPr="006577F8">
              <w:rPr>
                <w:color w:val="auto"/>
                <w:sz w:val="18"/>
                <w:szCs w:val="18"/>
                <w:lang w:val="de-CH"/>
              </w:rPr>
              <w:t>e 30</w:t>
            </w:r>
            <w:r w:rsidRPr="006577F8">
              <w:rPr>
                <w:color w:val="auto"/>
                <w:sz w:val="18"/>
                <w:szCs w:val="18"/>
                <w:lang w:val="de-CH"/>
              </w:rPr>
              <w:br/>
              <w:t>85609 Aschheim-Dornach, Germany</w:t>
            </w:r>
            <w:r w:rsidRPr="006577F8">
              <w:rPr>
                <w:color w:val="auto"/>
                <w:sz w:val="18"/>
                <w:szCs w:val="18"/>
                <w:lang w:val="de-CH"/>
              </w:rPr>
              <w:br/>
            </w:r>
            <w:r w:rsidR="00243640" w:rsidRPr="006577F8">
              <w:rPr>
                <w:color w:val="auto"/>
                <w:sz w:val="18"/>
                <w:szCs w:val="18"/>
                <w:lang w:val="de-CH"/>
              </w:rPr>
              <w:t>Tel :</w:t>
            </w:r>
            <w:r w:rsidRPr="006577F8">
              <w:rPr>
                <w:color w:val="auto"/>
                <w:sz w:val="18"/>
                <w:szCs w:val="18"/>
                <w:lang w:val="de-CH"/>
              </w:rPr>
              <w:t xml:space="preserve"> +49 89 922 097-0</w:t>
            </w:r>
            <w:r w:rsidRPr="006577F8">
              <w:rPr>
                <w:color w:val="auto"/>
                <w:sz w:val="18"/>
                <w:szCs w:val="18"/>
                <w:lang w:val="de-CH"/>
              </w:rPr>
              <w:br/>
            </w:r>
            <w:hyperlink r:id="rId17" w:history="1">
              <w:r w:rsidRPr="006577F8">
                <w:rPr>
                  <w:color w:val="0563C1"/>
                  <w:sz w:val="18"/>
                  <w:szCs w:val="18"/>
                  <w:u w:val="single"/>
                  <w:lang w:val="de-CH"/>
                </w:rPr>
                <w:t>www.hoval.de</w:t>
              </w:r>
            </w:hyperlink>
          </w:p>
        </w:tc>
      </w:tr>
      <w:tr w:rsidR="00961039" w:rsidRPr="003B403E" w14:paraId="556CC6AE" w14:textId="77777777" w:rsidTr="000571D8">
        <w:trPr>
          <w:trHeight w:val="2771"/>
        </w:trPr>
        <w:tc>
          <w:tcPr>
            <w:tcW w:w="4612" w:type="dxa"/>
          </w:tcPr>
          <w:p w14:paraId="64C0ED5C" w14:textId="5F6FCBCA" w:rsidR="00961039" w:rsidRPr="00243640" w:rsidRDefault="00961039" w:rsidP="00961039">
            <w:pPr>
              <w:autoSpaceDE/>
              <w:autoSpaceDN/>
              <w:adjustRightInd/>
              <w:spacing w:after="200" w:line="276" w:lineRule="auto"/>
              <w:rPr>
                <w:color w:val="auto"/>
                <w:sz w:val="18"/>
                <w:szCs w:val="18"/>
              </w:rPr>
            </w:pPr>
            <w:r w:rsidRPr="00243640">
              <w:rPr>
                <w:b/>
                <w:color w:val="auto"/>
                <w:sz w:val="18"/>
                <w:szCs w:val="18"/>
              </w:rPr>
              <w:t>France</w:t>
            </w:r>
            <w:r w:rsidRPr="00243640">
              <w:rPr>
                <w:color w:val="auto"/>
                <w:sz w:val="18"/>
                <w:szCs w:val="18"/>
              </w:rPr>
              <w:br/>
              <w:t xml:space="preserve">Brice Bucher </w:t>
            </w:r>
            <w:r w:rsidRPr="00243640">
              <w:rPr>
                <w:color w:val="auto"/>
                <w:sz w:val="18"/>
                <w:szCs w:val="18"/>
              </w:rPr>
              <w:br/>
              <w:t>brice.bucher@hoval.com</w:t>
            </w:r>
            <w:r w:rsidRPr="00243640">
              <w:rPr>
                <w:color w:val="auto"/>
                <w:sz w:val="18"/>
                <w:szCs w:val="18"/>
              </w:rPr>
              <w:br/>
            </w:r>
            <w:r w:rsidR="00243640" w:rsidRPr="00243640">
              <w:rPr>
                <w:color w:val="auto"/>
                <w:sz w:val="18"/>
                <w:szCs w:val="18"/>
              </w:rPr>
              <w:t>Tel :</w:t>
            </w:r>
            <w:r w:rsidRPr="00243640">
              <w:rPr>
                <w:color w:val="auto"/>
                <w:sz w:val="18"/>
                <w:szCs w:val="18"/>
              </w:rPr>
              <w:t xml:space="preserve"> +33 3 67 22 21 24</w:t>
            </w:r>
          </w:p>
          <w:p w14:paraId="585EDBF4" w14:textId="7F483E4E" w:rsidR="00961039" w:rsidRPr="00243640" w:rsidRDefault="00961039" w:rsidP="00961039">
            <w:pPr>
              <w:autoSpaceDE/>
              <w:autoSpaceDN/>
              <w:adjustRightInd/>
              <w:spacing w:after="200" w:line="276" w:lineRule="auto"/>
              <w:rPr>
                <w:color w:val="auto"/>
                <w:sz w:val="18"/>
                <w:szCs w:val="18"/>
              </w:rPr>
            </w:pPr>
            <w:r w:rsidRPr="00243640">
              <w:rPr>
                <w:b/>
                <w:color w:val="auto"/>
                <w:sz w:val="18"/>
                <w:szCs w:val="18"/>
              </w:rPr>
              <w:t>Hoval SAS</w:t>
            </w:r>
            <w:r w:rsidRPr="00243640">
              <w:rPr>
                <w:color w:val="auto"/>
                <w:sz w:val="18"/>
                <w:szCs w:val="18"/>
              </w:rPr>
              <w:br/>
              <w:t>Parc d’Activité de la Porte Sud</w:t>
            </w:r>
            <w:r w:rsidRPr="00243640">
              <w:rPr>
                <w:color w:val="auto"/>
                <w:sz w:val="18"/>
                <w:szCs w:val="18"/>
              </w:rPr>
              <w:br/>
              <w:t>Bâtiment C – Rue du Pont au Péage</w:t>
            </w:r>
            <w:r w:rsidRPr="00243640">
              <w:rPr>
                <w:color w:val="auto"/>
                <w:sz w:val="18"/>
                <w:szCs w:val="18"/>
              </w:rPr>
              <w:br/>
              <w:t>67118 Geispolsheim, France</w:t>
            </w:r>
            <w:r w:rsidRPr="00243640">
              <w:rPr>
                <w:color w:val="auto"/>
                <w:sz w:val="18"/>
                <w:szCs w:val="18"/>
              </w:rPr>
              <w:br/>
            </w:r>
            <w:r w:rsidR="00243640" w:rsidRPr="00243640">
              <w:rPr>
                <w:color w:val="auto"/>
                <w:sz w:val="18"/>
                <w:szCs w:val="18"/>
              </w:rPr>
              <w:t>Tel :</w:t>
            </w:r>
            <w:r w:rsidRPr="00243640">
              <w:rPr>
                <w:color w:val="auto"/>
                <w:sz w:val="18"/>
                <w:szCs w:val="18"/>
              </w:rPr>
              <w:t xml:space="preserve"> +33 3 67 22 21 00</w:t>
            </w:r>
            <w:r w:rsidRPr="00243640">
              <w:rPr>
                <w:color w:val="auto"/>
                <w:sz w:val="18"/>
                <w:szCs w:val="18"/>
              </w:rPr>
              <w:br/>
            </w:r>
            <w:hyperlink r:id="rId18" w:history="1">
              <w:r w:rsidRPr="00243640">
                <w:rPr>
                  <w:color w:val="0563C1"/>
                  <w:sz w:val="18"/>
                  <w:szCs w:val="18"/>
                  <w:u w:val="single"/>
                </w:rPr>
                <w:t>www.hoval.fr</w:t>
              </w:r>
            </w:hyperlink>
          </w:p>
        </w:tc>
        <w:tc>
          <w:tcPr>
            <w:tcW w:w="4612" w:type="dxa"/>
          </w:tcPr>
          <w:p w14:paraId="4A29114E" w14:textId="3E471C6A" w:rsidR="00961039" w:rsidRPr="006577F8" w:rsidRDefault="00961039" w:rsidP="00961039">
            <w:pPr>
              <w:autoSpaceDE/>
              <w:autoSpaceDN/>
              <w:adjustRightInd/>
              <w:spacing w:after="200" w:line="276" w:lineRule="auto"/>
              <w:rPr>
                <w:color w:val="auto"/>
                <w:sz w:val="18"/>
                <w:szCs w:val="18"/>
                <w:lang w:val="it-IT"/>
              </w:rPr>
            </w:pPr>
            <w:r w:rsidRPr="006577F8">
              <w:rPr>
                <w:b/>
                <w:color w:val="auto"/>
                <w:sz w:val="18"/>
                <w:szCs w:val="18"/>
                <w:lang w:val="it-IT"/>
              </w:rPr>
              <w:t>Italie</w:t>
            </w:r>
            <w:r w:rsidRPr="006577F8">
              <w:rPr>
                <w:color w:val="auto"/>
                <w:sz w:val="18"/>
                <w:szCs w:val="18"/>
                <w:lang w:val="it-IT"/>
              </w:rPr>
              <w:br/>
              <w:t>Francesca Cornali</w:t>
            </w:r>
            <w:r w:rsidRPr="006577F8">
              <w:rPr>
                <w:color w:val="auto"/>
                <w:sz w:val="18"/>
                <w:szCs w:val="18"/>
                <w:lang w:val="it-IT"/>
              </w:rPr>
              <w:br/>
              <w:t>francesca.cornali@hoval.com</w:t>
            </w:r>
            <w:r w:rsidRPr="006577F8">
              <w:rPr>
                <w:color w:val="auto"/>
                <w:sz w:val="18"/>
                <w:szCs w:val="18"/>
                <w:lang w:val="it-IT"/>
              </w:rPr>
              <w:br/>
            </w:r>
            <w:r w:rsidR="00243640" w:rsidRPr="006577F8">
              <w:rPr>
                <w:color w:val="auto"/>
                <w:sz w:val="18"/>
                <w:szCs w:val="18"/>
                <w:lang w:val="it-IT"/>
              </w:rPr>
              <w:t>Tel :</w:t>
            </w:r>
            <w:r w:rsidRPr="006577F8">
              <w:rPr>
                <w:color w:val="auto"/>
                <w:sz w:val="18"/>
                <w:szCs w:val="18"/>
                <w:lang w:val="it-IT"/>
              </w:rPr>
              <w:t xml:space="preserve"> +39 35 666 1251</w:t>
            </w:r>
          </w:p>
          <w:p w14:paraId="2489CC3B" w14:textId="480DF347" w:rsidR="00961039" w:rsidRPr="006577F8" w:rsidRDefault="00961039" w:rsidP="00961039">
            <w:pPr>
              <w:autoSpaceDE/>
              <w:autoSpaceDN/>
              <w:adjustRightInd/>
              <w:spacing w:after="200" w:line="276" w:lineRule="auto"/>
              <w:rPr>
                <w:color w:val="auto"/>
                <w:sz w:val="18"/>
                <w:szCs w:val="18"/>
                <w:lang w:val="it-IT"/>
              </w:rPr>
            </w:pPr>
            <w:r w:rsidRPr="006577F8">
              <w:rPr>
                <w:b/>
                <w:color w:val="auto"/>
                <w:sz w:val="18"/>
                <w:szCs w:val="18"/>
                <w:lang w:val="it-IT"/>
              </w:rPr>
              <w:t>Hoval s.r.l.</w:t>
            </w:r>
            <w:r w:rsidRPr="006577F8">
              <w:rPr>
                <w:color w:val="auto"/>
                <w:sz w:val="18"/>
                <w:szCs w:val="18"/>
                <w:lang w:val="it-IT"/>
              </w:rPr>
              <w:br/>
              <w:t>Via XXV Aprile 1945 snc</w:t>
            </w:r>
            <w:r w:rsidRPr="006577F8">
              <w:rPr>
                <w:color w:val="auto"/>
                <w:sz w:val="18"/>
                <w:szCs w:val="18"/>
                <w:lang w:val="it-IT"/>
              </w:rPr>
              <w:br/>
              <w:t>240050 Zanica (BG), Italia</w:t>
            </w:r>
            <w:r w:rsidRPr="006577F8">
              <w:rPr>
                <w:color w:val="auto"/>
                <w:sz w:val="18"/>
                <w:szCs w:val="18"/>
                <w:lang w:val="it-IT"/>
              </w:rPr>
              <w:br/>
            </w:r>
            <w:r w:rsidR="00243640" w:rsidRPr="006577F8">
              <w:rPr>
                <w:color w:val="auto"/>
                <w:sz w:val="18"/>
                <w:szCs w:val="18"/>
                <w:lang w:val="it-IT"/>
              </w:rPr>
              <w:t>Tel :</w:t>
            </w:r>
            <w:r w:rsidRPr="006577F8">
              <w:rPr>
                <w:color w:val="auto"/>
                <w:sz w:val="18"/>
                <w:szCs w:val="18"/>
                <w:lang w:val="it-IT"/>
              </w:rPr>
              <w:t xml:space="preserve"> +39 35 6661111</w:t>
            </w:r>
            <w:r w:rsidRPr="006577F8">
              <w:rPr>
                <w:color w:val="auto"/>
                <w:sz w:val="18"/>
                <w:szCs w:val="18"/>
                <w:lang w:val="it-IT"/>
              </w:rPr>
              <w:br/>
            </w:r>
            <w:r w:rsidRPr="006577F8">
              <w:rPr>
                <w:color w:val="0563C1"/>
                <w:sz w:val="18"/>
                <w:szCs w:val="18"/>
                <w:u w:val="single"/>
                <w:lang w:val="it-IT"/>
              </w:rPr>
              <w:t>www.hoval.it</w:t>
            </w:r>
          </w:p>
        </w:tc>
      </w:tr>
    </w:tbl>
    <w:p w14:paraId="78E8DE99" w14:textId="77777777" w:rsidR="00E7697F" w:rsidRPr="006577F8" w:rsidRDefault="00E7697F" w:rsidP="003F7359">
      <w:pPr>
        <w:pStyle w:val="KeinLeerraum"/>
        <w:spacing w:line="360" w:lineRule="auto"/>
        <w:rPr>
          <w:rFonts w:cs="Arial"/>
          <w:i/>
          <w:noProof/>
          <w:sz w:val="18"/>
          <w:szCs w:val="18"/>
          <w:lang w:val="it-IT"/>
        </w:rPr>
      </w:pPr>
    </w:p>
    <w:sectPr w:rsidR="00E7697F" w:rsidRPr="006577F8" w:rsidSect="00867FF8">
      <w:headerReference w:type="default" r:id="rId19"/>
      <w:footerReference w:type="default" r:id="rId20"/>
      <w:pgSz w:w="11906" w:h="16838"/>
      <w:pgMar w:top="2268" w:right="1134" w:bottom="1134" w:left="1134" w:header="73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7334F4" w14:textId="77777777" w:rsidR="0020578C" w:rsidRPr="00243640" w:rsidRDefault="0020578C" w:rsidP="00514BA2">
      <w:r w:rsidRPr="00243640">
        <w:separator/>
      </w:r>
    </w:p>
  </w:endnote>
  <w:endnote w:type="continuationSeparator" w:id="0">
    <w:p w14:paraId="6A6EF3C0" w14:textId="77777777" w:rsidR="0020578C" w:rsidRPr="00243640" w:rsidRDefault="0020578C" w:rsidP="00514BA2">
      <w:r w:rsidRPr="0024364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ora">
    <w:panose1 w:val="02000503000000020004"/>
    <w:charset w:val="00"/>
    <w:family w:val="auto"/>
    <w:pitch w:val="variable"/>
    <w:sig w:usb0="A00002FF" w:usb1="5000204B" w:usb2="00000000" w:usb3="00000000" w:csb0="00000197" w:csb1="00000000"/>
  </w:font>
  <w:font w:name="MinionPro-Regular">
    <w:altName w:val="Calibri"/>
    <w:panose1 w:val="00000000000000000000"/>
    <w:charset w:val="00"/>
    <w:family w:val="auto"/>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5AC92" w14:textId="446744DF" w:rsidR="00514BA2" w:rsidRPr="00243640" w:rsidRDefault="00514BA2" w:rsidP="00867FF8">
    <w:pPr>
      <w:pStyle w:val="Fuzeile"/>
      <w:tabs>
        <w:tab w:val="clear" w:pos="4536"/>
        <w:tab w:val="clear" w:pos="9072"/>
        <w:tab w:val="center" w:pos="9214"/>
      </w:tabs>
      <w:rPr>
        <w:color w:val="E2001A"/>
        <w:szCs w:val="18"/>
      </w:rPr>
    </w:pPr>
    <w:r w:rsidRPr="00243640">
      <w:rPr>
        <w:rFonts w:ascii="Arial" w:hAnsi="Arial" w:cs="Arial"/>
        <w:b/>
        <w:bCs/>
        <w:color w:val="E2001A"/>
        <w:szCs w:val="18"/>
      </w:rPr>
      <w:t>Hoval |</w:t>
    </w:r>
    <w:r w:rsidRPr="00243640">
      <w:rPr>
        <w:color w:val="E2001A"/>
        <w:szCs w:val="18"/>
      </w:rPr>
      <w:t xml:space="preserve"> Responsabilité pour l’énergie et l’environnement</w:t>
    </w:r>
    <w:r w:rsidRPr="00243640">
      <w:rPr>
        <w:color w:val="E2001A"/>
        <w:szCs w:val="18"/>
      </w:rPr>
      <w:tab/>
    </w:r>
    <w:r w:rsidR="003B403E">
      <w:rPr>
        <w:rFonts w:ascii="Arial" w:hAnsi="Arial" w:cs="Arial"/>
        <w:color w:val="000000" w:themeColor="text1"/>
        <w:szCs w:val="18"/>
      </w:rPr>
      <w:t>22.01.2026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EA2C73" w14:textId="77777777" w:rsidR="0020578C" w:rsidRPr="00243640" w:rsidRDefault="0020578C" w:rsidP="00514BA2">
      <w:r w:rsidRPr="00243640">
        <w:separator/>
      </w:r>
    </w:p>
  </w:footnote>
  <w:footnote w:type="continuationSeparator" w:id="0">
    <w:p w14:paraId="09841CE7" w14:textId="77777777" w:rsidR="0020578C" w:rsidRPr="00243640" w:rsidRDefault="0020578C" w:rsidP="00514BA2">
      <w:r w:rsidRPr="0024364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CEE75" w14:textId="5F885250" w:rsidR="00514BA2" w:rsidRPr="00243640" w:rsidRDefault="00514BA2" w:rsidP="00867FF8">
    <w:pPr>
      <w:pStyle w:val="Headline1"/>
      <w:rPr>
        <w:color w:val="E2001A"/>
        <w:spacing w:val="0"/>
        <w:lang w:val="fr-CH"/>
      </w:rPr>
    </w:pPr>
    <w:r w:rsidRPr="00243640">
      <w:rPr>
        <w:noProof/>
        <w:lang w:val="fr-CH"/>
      </w:rPr>
      <w:drawing>
        <wp:anchor distT="0" distB="0" distL="114300" distR="114300" simplePos="0" relativeHeight="251658240" behindDoc="1" locked="0" layoutInCell="1" allowOverlap="1" wp14:anchorId="78CCC89E" wp14:editId="63395633">
          <wp:simplePos x="0" y="0"/>
          <wp:positionH relativeFrom="column">
            <wp:posOffset>5430851</wp:posOffset>
          </wp:positionH>
          <wp:positionV relativeFrom="page">
            <wp:posOffset>498475</wp:posOffset>
          </wp:positionV>
          <wp:extent cx="713105" cy="255905"/>
          <wp:effectExtent l="0" t="0" r="0" b="0"/>
          <wp:wrapNone/>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3105" cy="255905"/>
                  </a:xfrm>
                  <a:prstGeom prst="rect">
                    <a:avLst/>
                  </a:prstGeom>
                  <a:noFill/>
                </pic:spPr>
              </pic:pic>
            </a:graphicData>
          </a:graphic>
        </wp:anchor>
      </w:drawing>
    </w:r>
    <w:r w:rsidRPr="00243640">
      <w:rPr>
        <w:color w:val="E2001A"/>
        <w:spacing w:val="0"/>
        <w:lang w:val="fr-CH"/>
      </w:rPr>
      <w:t>Communiqué de presse</w:t>
    </w:r>
  </w:p>
  <w:p w14:paraId="37E4B02F" w14:textId="6E10411D" w:rsidR="00837323" w:rsidRPr="00243640" w:rsidRDefault="00212A07" w:rsidP="00867FF8">
    <w:pPr>
      <w:pStyle w:val="Subheadline"/>
      <w:spacing w:after="0"/>
      <w:rPr>
        <w:color w:val="E2001A"/>
      </w:rPr>
    </w:pPr>
    <w:r w:rsidRPr="00243640">
      <w:rPr>
        <w:color w:val="E2001A"/>
      </w:rPr>
      <w:t>Hoval perspectives pour 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FF04D7"/>
    <w:multiLevelType w:val="hybridMultilevel"/>
    <w:tmpl w:val="6BFE8DB8"/>
    <w:lvl w:ilvl="0" w:tplc="539AB4BE">
      <w:start w:val="1"/>
      <w:numFmt w:val="bullet"/>
      <w:pStyle w:val="BulletPoints"/>
      <w:lvlText w:val="■"/>
      <w:lvlJc w:val="left"/>
      <w:pPr>
        <w:ind w:left="720" w:hanging="360"/>
      </w:pPr>
      <w:rPr>
        <w:rFonts w:ascii="Arial" w:hAnsi="Arial" w:hint="default"/>
        <w:color w:val="FF0000"/>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16cid:durableId="10518040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0BE1"/>
    <w:rsid w:val="0005522A"/>
    <w:rsid w:val="00060052"/>
    <w:rsid w:val="00062536"/>
    <w:rsid w:val="00070695"/>
    <w:rsid w:val="000741B2"/>
    <w:rsid w:val="000C07E2"/>
    <w:rsid w:val="000D1FC0"/>
    <w:rsid w:val="000F51A9"/>
    <w:rsid w:val="00103FA6"/>
    <w:rsid w:val="001120E9"/>
    <w:rsid w:val="00140768"/>
    <w:rsid w:val="00140DD7"/>
    <w:rsid w:val="00164521"/>
    <w:rsid w:val="00172564"/>
    <w:rsid w:val="00172959"/>
    <w:rsid w:val="00181445"/>
    <w:rsid w:val="00186319"/>
    <w:rsid w:val="001C3F1C"/>
    <w:rsid w:val="001E3591"/>
    <w:rsid w:val="00200AE6"/>
    <w:rsid w:val="0020578C"/>
    <w:rsid w:val="00212A07"/>
    <w:rsid w:val="00215627"/>
    <w:rsid w:val="00243640"/>
    <w:rsid w:val="00274B0E"/>
    <w:rsid w:val="002A4382"/>
    <w:rsid w:val="002C11BC"/>
    <w:rsid w:val="00303F7D"/>
    <w:rsid w:val="00310E0A"/>
    <w:rsid w:val="00312C2E"/>
    <w:rsid w:val="003350A1"/>
    <w:rsid w:val="003374D5"/>
    <w:rsid w:val="003455D1"/>
    <w:rsid w:val="00353844"/>
    <w:rsid w:val="003863EE"/>
    <w:rsid w:val="003A01AE"/>
    <w:rsid w:val="003A5AFD"/>
    <w:rsid w:val="003A6FB6"/>
    <w:rsid w:val="003B403E"/>
    <w:rsid w:val="003C31B4"/>
    <w:rsid w:val="003E3B26"/>
    <w:rsid w:val="003E63B4"/>
    <w:rsid w:val="003F7359"/>
    <w:rsid w:val="00414D7F"/>
    <w:rsid w:val="00417209"/>
    <w:rsid w:val="00430B51"/>
    <w:rsid w:val="00474D64"/>
    <w:rsid w:val="004A5183"/>
    <w:rsid w:val="00506F82"/>
    <w:rsid w:val="00507A44"/>
    <w:rsid w:val="00510EC4"/>
    <w:rsid w:val="00511CC5"/>
    <w:rsid w:val="00514BA2"/>
    <w:rsid w:val="0051618C"/>
    <w:rsid w:val="005172FA"/>
    <w:rsid w:val="00523A69"/>
    <w:rsid w:val="00535273"/>
    <w:rsid w:val="0056266F"/>
    <w:rsid w:val="00590893"/>
    <w:rsid w:val="00592D5A"/>
    <w:rsid w:val="005B79E3"/>
    <w:rsid w:val="005D14CC"/>
    <w:rsid w:val="005E4190"/>
    <w:rsid w:val="005E6DA0"/>
    <w:rsid w:val="005F2A58"/>
    <w:rsid w:val="005F784A"/>
    <w:rsid w:val="00630B65"/>
    <w:rsid w:val="006470F5"/>
    <w:rsid w:val="00655161"/>
    <w:rsid w:val="006577F8"/>
    <w:rsid w:val="00682E39"/>
    <w:rsid w:val="006A5DCD"/>
    <w:rsid w:val="006C24AC"/>
    <w:rsid w:val="006D2D8F"/>
    <w:rsid w:val="006D3233"/>
    <w:rsid w:val="006D57F7"/>
    <w:rsid w:val="006E5702"/>
    <w:rsid w:val="006F2805"/>
    <w:rsid w:val="00706359"/>
    <w:rsid w:val="0070745E"/>
    <w:rsid w:val="00727AA5"/>
    <w:rsid w:val="007434D8"/>
    <w:rsid w:val="0074622A"/>
    <w:rsid w:val="00746F1B"/>
    <w:rsid w:val="00753E8F"/>
    <w:rsid w:val="007552B9"/>
    <w:rsid w:val="007654C9"/>
    <w:rsid w:val="00773A47"/>
    <w:rsid w:val="00790024"/>
    <w:rsid w:val="0079487F"/>
    <w:rsid w:val="007B19B2"/>
    <w:rsid w:val="007B7E4C"/>
    <w:rsid w:val="007C6874"/>
    <w:rsid w:val="007D7E03"/>
    <w:rsid w:val="007E2B53"/>
    <w:rsid w:val="007F152E"/>
    <w:rsid w:val="007F1C02"/>
    <w:rsid w:val="007F5FEE"/>
    <w:rsid w:val="008112F0"/>
    <w:rsid w:val="00827BBD"/>
    <w:rsid w:val="00837323"/>
    <w:rsid w:val="0083798A"/>
    <w:rsid w:val="0084628F"/>
    <w:rsid w:val="00857A7A"/>
    <w:rsid w:val="00860754"/>
    <w:rsid w:val="008607E5"/>
    <w:rsid w:val="00867FF8"/>
    <w:rsid w:val="008826CD"/>
    <w:rsid w:val="008948E1"/>
    <w:rsid w:val="008A2A0F"/>
    <w:rsid w:val="008A72A9"/>
    <w:rsid w:val="008D0A25"/>
    <w:rsid w:val="008E6C62"/>
    <w:rsid w:val="008F6D68"/>
    <w:rsid w:val="00911EFF"/>
    <w:rsid w:val="009339D4"/>
    <w:rsid w:val="0094258D"/>
    <w:rsid w:val="00955F93"/>
    <w:rsid w:val="00960692"/>
    <w:rsid w:val="00961039"/>
    <w:rsid w:val="00970F5F"/>
    <w:rsid w:val="00971D23"/>
    <w:rsid w:val="00972E4A"/>
    <w:rsid w:val="00977AB9"/>
    <w:rsid w:val="009A1DD8"/>
    <w:rsid w:val="009B1F80"/>
    <w:rsid w:val="009F5D9D"/>
    <w:rsid w:val="00A00B7B"/>
    <w:rsid w:val="00A2537E"/>
    <w:rsid w:val="00A50A33"/>
    <w:rsid w:val="00A755B5"/>
    <w:rsid w:val="00A813B2"/>
    <w:rsid w:val="00A85DFF"/>
    <w:rsid w:val="00AA289D"/>
    <w:rsid w:val="00AC3525"/>
    <w:rsid w:val="00AD4ABC"/>
    <w:rsid w:val="00AE3BC3"/>
    <w:rsid w:val="00B05568"/>
    <w:rsid w:val="00B65915"/>
    <w:rsid w:val="00B813D5"/>
    <w:rsid w:val="00BA0734"/>
    <w:rsid w:val="00BA6856"/>
    <w:rsid w:val="00BA6C4D"/>
    <w:rsid w:val="00BB67AE"/>
    <w:rsid w:val="00BC40F6"/>
    <w:rsid w:val="00BC519C"/>
    <w:rsid w:val="00BD6AC9"/>
    <w:rsid w:val="00BE1167"/>
    <w:rsid w:val="00BE67E1"/>
    <w:rsid w:val="00BF5EF7"/>
    <w:rsid w:val="00C067A7"/>
    <w:rsid w:val="00C11950"/>
    <w:rsid w:val="00C33C0C"/>
    <w:rsid w:val="00C43D6A"/>
    <w:rsid w:val="00C47591"/>
    <w:rsid w:val="00C526AA"/>
    <w:rsid w:val="00C574CB"/>
    <w:rsid w:val="00C57899"/>
    <w:rsid w:val="00C70A62"/>
    <w:rsid w:val="00C744B6"/>
    <w:rsid w:val="00CB0BE1"/>
    <w:rsid w:val="00CB6C01"/>
    <w:rsid w:val="00CB73A6"/>
    <w:rsid w:val="00CC6716"/>
    <w:rsid w:val="00CD4023"/>
    <w:rsid w:val="00CE70C9"/>
    <w:rsid w:val="00CF5E48"/>
    <w:rsid w:val="00D23C3F"/>
    <w:rsid w:val="00D3570F"/>
    <w:rsid w:val="00D53030"/>
    <w:rsid w:val="00D95A3A"/>
    <w:rsid w:val="00DA754E"/>
    <w:rsid w:val="00DC148A"/>
    <w:rsid w:val="00E26373"/>
    <w:rsid w:val="00E370B3"/>
    <w:rsid w:val="00E41B9F"/>
    <w:rsid w:val="00E45512"/>
    <w:rsid w:val="00E57D9B"/>
    <w:rsid w:val="00E70CD3"/>
    <w:rsid w:val="00E7697F"/>
    <w:rsid w:val="00EA097F"/>
    <w:rsid w:val="00EA3904"/>
    <w:rsid w:val="00ED040B"/>
    <w:rsid w:val="00ED4EFB"/>
    <w:rsid w:val="00ED5A67"/>
    <w:rsid w:val="00EE0E5C"/>
    <w:rsid w:val="00EE23BE"/>
    <w:rsid w:val="00EF52C2"/>
    <w:rsid w:val="00F004A6"/>
    <w:rsid w:val="00F3187F"/>
    <w:rsid w:val="00F31D96"/>
    <w:rsid w:val="00F41251"/>
    <w:rsid w:val="00F74DFE"/>
    <w:rsid w:val="00F771E9"/>
    <w:rsid w:val="00FA4BD4"/>
    <w:rsid w:val="00FD3755"/>
    <w:rsid w:val="00FE6BEC"/>
  </w:rsids>
  <m:mathPr>
    <m:mathFont m:val="Cambria Math"/>
    <m:brkBin m:val="before"/>
    <m:brkBinSub m:val="--"/>
    <m:smallFrac m:val="0"/>
    <m:dispDef/>
    <m:lMargin m:val="0"/>
    <m:rMargin m:val="0"/>
    <m:defJc m:val="centerGroup"/>
    <m:wrapIndent m:val="1440"/>
    <m:intLim m:val="subSup"/>
    <m:naryLim m:val="undOvr"/>
  </m:mathPr>
  <w:themeFontLang w:val="de-CH"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27A3C8"/>
  <w15:chartTrackingRefBased/>
  <w15:docId w15:val="{49DA1734-5E39-430D-BBA0-CCEA5FA95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CH" w:eastAsia="de-C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Copy"/>
    <w:qFormat/>
    <w:rsid w:val="00C43D6A"/>
    <w:pPr>
      <w:autoSpaceDE w:val="0"/>
      <w:autoSpaceDN w:val="0"/>
      <w:adjustRightInd w:val="0"/>
      <w:spacing w:after="0" w:line="240" w:lineRule="auto"/>
    </w:pPr>
    <w:rPr>
      <w:rFonts w:ascii="Arial" w:hAnsi="Arial" w:cs="Arial"/>
      <w:color w:val="000000"/>
      <w:lang w:val="fr-CH"/>
    </w:rPr>
  </w:style>
  <w:style w:type="paragraph" w:styleId="berschrift1">
    <w:name w:val="heading 1"/>
    <w:basedOn w:val="Standard"/>
    <w:next w:val="Standard"/>
    <w:link w:val="berschrift1Zchn"/>
    <w:uiPriority w:val="9"/>
    <w:rsid w:val="008112F0"/>
    <w:pPr>
      <w:keepNext/>
      <w:keepLines/>
      <w:autoSpaceDE/>
      <w:autoSpaceDN/>
      <w:adjustRightInd/>
      <w:spacing w:before="240" w:line="259" w:lineRule="auto"/>
      <w:outlineLvl w:val="0"/>
    </w:pPr>
    <w:rPr>
      <w:rFonts w:eastAsiaTheme="majorEastAsia" w:cstheme="majorBidi"/>
      <w:color w:val="000000" w:themeColor="text1"/>
      <w:sz w:val="18"/>
      <w:szCs w:val="32"/>
    </w:rPr>
  </w:style>
  <w:style w:type="paragraph" w:styleId="berschrift2">
    <w:name w:val="heading 2"/>
    <w:basedOn w:val="Standard"/>
    <w:next w:val="Standard"/>
    <w:link w:val="berschrift2Zchn"/>
    <w:uiPriority w:val="9"/>
    <w:unhideWhenUsed/>
    <w:rsid w:val="00790024"/>
    <w:pPr>
      <w:keepNext/>
      <w:keepLines/>
      <w:autoSpaceDE/>
      <w:autoSpaceDN/>
      <w:adjustRightInd/>
      <w:spacing w:before="40" w:line="259" w:lineRule="auto"/>
      <w:outlineLvl w:val="1"/>
    </w:pPr>
    <w:rPr>
      <w:rFonts w:asciiTheme="majorHAnsi" w:eastAsiaTheme="majorEastAsia" w:hAnsiTheme="majorHAnsi" w:cstheme="majorBidi"/>
      <w:color w:val="2F5496" w:themeColor="accent1" w:themeShade="BF"/>
      <w:sz w:val="26"/>
      <w:szCs w:val="26"/>
    </w:rPr>
  </w:style>
  <w:style w:type="paragraph" w:styleId="berschrift3">
    <w:name w:val="heading 3"/>
    <w:basedOn w:val="Standard"/>
    <w:next w:val="Standard"/>
    <w:link w:val="berschrift3Zchn"/>
    <w:uiPriority w:val="9"/>
    <w:unhideWhenUsed/>
    <w:rsid w:val="00790024"/>
    <w:pPr>
      <w:keepNext/>
      <w:keepLines/>
      <w:autoSpaceDE/>
      <w:autoSpaceDN/>
      <w:adjustRightInd/>
      <w:spacing w:before="40" w:line="259" w:lineRule="auto"/>
      <w:outlineLvl w:val="2"/>
    </w:pPr>
    <w:rPr>
      <w:rFonts w:asciiTheme="majorHAnsi" w:eastAsiaTheme="majorEastAsia" w:hAnsiTheme="majorHAnsi" w:cstheme="majorBidi"/>
      <w:color w:val="1F3763" w:themeColor="accent1" w:themeShade="7F"/>
      <w:sz w:val="24"/>
      <w:szCs w:val="24"/>
    </w:rPr>
  </w:style>
  <w:style w:type="paragraph" w:styleId="berschrift4">
    <w:name w:val="heading 4"/>
    <w:basedOn w:val="Standard"/>
    <w:next w:val="Standard"/>
    <w:link w:val="berschrift4Zchn"/>
    <w:uiPriority w:val="9"/>
    <w:unhideWhenUsed/>
    <w:rsid w:val="00790024"/>
    <w:pPr>
      <w:keepNext/>
      <w:keepLines/>
      <w:autoSpaceDE/>
      <w:autoSpaceDN/>
      <w:adjustRightInd/>
      <w:spacing w:before="40" w:line="259" w:lineRule="auto"/>
      <w:outlineLvl w:val="3"/>
    </w:pPr>
    <w:rPr>
      <w:rFonts w:asciiTheme="majorHAnsi" w:eastAsiaTheme="majorEastAsia" w:hAnsiTheme="majorHAnsi" w:cstheme="majorBidi"/>
      <w:i/>
      <w:iCs/>
      <w:color w:val="2F5496" w:themeColor="accent1" w:themeShade="BF"/>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8112F0"/>
    <w:rPr>
      <w:rFonts w:ascii="Arial" w:eastAsiaTheme="majorEastAsia" w:hAnsi="Arial" w:cstheme="majorBidi"/>
      <w:color w:val="000000" w:themeColor="text1"/>
      <w:sz w:val="18"/>
      <w:szCs w:val="32"/>
    </w:rPr>
  </w:style>
  <w:style w:type="character" w:customStyle="1" w:styleId="berschrift2Zchn">
    <w:name w:val="Überschrift 2 Zchn"/>
    <w:basedOn w:val="Absatz-Standardschriftart"/>
    <w:link w:val="berschrift2"/>
    <w:uiPriority w:val="9"/>
    <w:rsid w:val="00790024"/>
    <w:rPr>
      <w:rFonts w:asciiTheme="majorHAnsi" w:eastAsiaTheme="majorEastAsia" w:hAnsiTheme="majorHAnsi" w:cstheme="majorBidi"/>
      <w:color w:val="2F5496" w:themeColor="accent1" w:themeShade="BF"/>
      <w:sz w:val="26"/>
      <w:szCs w:val="26"/>
    </w:rPr>
  </w:style>
  <w:style w:type="paragraph" w:customStyle="1" w:styleId="Copytext">
    <w:name w:val="Copytext"/>
    <w:basedOn w:val="Standard"/>
    <w:link w:val="CopytextZchn"/>
    <w:qFormat/>
    <w:rsid w:val="00790024"/>
    <w:pPr>
      <w:framePr w:wrap="around" w:vAnchor="text" w:hAnchor="text" w:y="1"/>
      <w:autoSpaceDE/>
      <w:autoSpaceDN/>
      <w:adjustRightInd/>
      <w:spacing w:after="160" w:line="259" w:lineRule="auto"/>
    </w:pPr>
    <w:rPr>
      <w:rFonts w:ascii="Lora" w:hAnsi="Lora" w:cstheme="minorBidi"/>
      <w:color w:val="595959" w:themeColor="text1" w:themeTint="A6"/>
      <w:sz w:val="18"/>
    </w:rPr>
  </w:style>
  <w:style w:type="character" w:customStyle="1" w:styleId="berschrift3Zchn">
    <w:name w:val="Überschrift 3 Zchn"/>
    <w:basedOn w:val="Absatz-Standardschriftart"/>
    <w:link w:val="berschrift3"/>
    <w:uiPriority w:val="9"/>
    <w:rsid w:val="00790024"/>
    <w:rPr>
      <w:rFonts w:asciiTheme="majorHAnsi" w:eastAsiaTheme="majorEastAsia" w:hAnsiTheme="majorHAnsi" w:cstheme="majorBidi"/>
      <w:color w:val="1F3763" w:themeColor="accent1" w:themeShade="7F"/>
      <w:sz w:val="24"/>
      <w:szCs w:val="24"/>
    </w:rPr>
  </w:style>
  <w:style w:type="character" w:customStyle="1" w:styleId="CopytextZchn">
    <w:name w:val="Copytext Zchn"/>
    <w:basedOn w:val="Absatz-Standardschriftart"/>
    <w:link w:val="Copytext"/>
    <w:rsid w:val="00790024"/>
    <w:rPr>
      <w:rFonts w:ascii="Lora" w:hAnsi="Lora"/>
      <w:color w:val="595959" w:themeColor="text1" w:themeTint="A6"/>
      <w:sz w:val="18"/>
    </w:rPr>
  </w:style>
  <w:style w:type="paragraph" w:styleId="Listenabsatz">
    <w:name w:val="List Paragraph"/>
    <w:basedOn w:val="Standard"/>
    <w:uiPriority w:val="34"/>
    <w:rsid w:val="00790024"/>
    <w:pPr>
      <w:autoSpaceDE/>
      <w:autoSpaceDN/>
      <w:adjustRightInd/>
      <w:spacing w:after="160" w:line="259" w:lineRule="auto"/>
      <w:ind w:left="720"/>
      <w:contextualSpacing/>
    </w:pPr>
    <w:rPr>
      <w:rFonts w:ascii="Lora" w:hAnsi="Lora" w:cstheme="minorBidi"/>
      <w:color w:val="595959" w:themeColor="text1" w:themeTint="A6"/>
      <w:sz w:val="18"/>
    </w:rPr>
  </w:style>
  <w:style w:type="character" w:styleId="Buchtitel">
    <w:name w:val="Book Title"/>
    <w:basedOn w:val="Absatz-Standardschriftart"/>
    <w:uiPriority w:val="33"/>
    <w:rsid w:val="00790024"/>
    <w:rPr>
      <w:b/>
      <w:bCs/>
      <w:i/>
      <w:iCs/>
      <w:spacing w:val="5"/>
    </w:rPr>
  </w:style>
  <w:style w:type="character" w:styleId="IntensiverVerweis">
    <w:name w:val="Intense Reference"/>
    <w:basedOn w:val="Absatz-Standardschriftart"/>
    <w:uiPriority w:val="32"/>
    <w:rsid w:val="00790024"/>
    <w:rPr>
      <w:b/>
      <w:bCs/>
      <w:smallCaps/>
      <w:color w:val="4472C4" w:themeColor="accent1"/>
      <w:spacing w:val="5"/>
    </w:rPr>
  </w:style>
  <w:style w:type="character" w:styleId="SchwacherVerweis">
    <w:name w:val="Subtle Reference"/>
    <w:basedOn w:val="Absatz-Standardschriftart"/>
    <w:uiPriority w:val="31"/>
    <w:rsid w:val="00790024"/>
    <w:rPr>
      <w:smallCaps/>
      <w:color w:val="5A5A5A" w:themeColor="text1" w:themeTint="A5"/>
    </w:rPr>
  </w:style>
  <w:style w:type="paragraph" w:styleId="IntensivesZitat">
    <w:name w:val="Intense Quote"/>
    <w:basedOn w:val="Standard"/>
    <w:next w:val="Standard"/>
    <w:link w:val="IntensivesZitatZchn"/>
    <w:uiPriority w:val="30"/>
    <w:rsid w:val="00790024"/>
    <w:pPr>
      <w:pBdr>
        <w:top w:val="single" w:sz="4" w:space="10" w:color="4472C4" w:themeColor="accent1"/>
        <w:bottom w:val="single" w:sz="4" w:space="10" w:color="4472C4" w:themeColor="accent1"/>
      </w:pBdr>
      <w:autoSpaceDE/>
      <w:autoSpaceDN/>
      <w:adjustRightInd/>
      <w:spacing w:before="360" w:after="360" w:line="259" w:lineRule="auto"/>
      <w:ind w:left="864" w:right="864"/>
      <w:jc w:val="center"/>
    </w:pPr>
    <w:rPr>
      <w:rFonts w:ascii="Lora" w:hAnsi="Lora" w:cstheme="minorBidi"/>
      <w:i/>
      <w:iCs/>
      <w:color w:val="4472C4" w:themeColor="accent1"/>
      <w:sz w:val="18"/>
    </w:rPr>
  </w:style>
  <w:style w:type="character" w:customStyle="1" w:styleId="IntensivesZitatZchn">
    <w:name w:val="Intensives Zitat Zchn"/>
    <w:basedOn w:val="Absatz-Standardschriftart"/>
    <w:link w:val="IntensivesZitat"/>
    <w:uiPriority w:val="30"/>
    <w:rsid w:val="00790024"/>
    <w:rPr>
      <w:rFonts w:ascii="Lora" w:hAnsi="Lora"/>
      <w:i/>
      <w:iCs/>
      <w:color w:val="4472C4" w:themeColor="accent1"/>
      <w:sz w:val="18"/>
    </w:rPr>
  </w:style>
  <w:style w:type="paragraph" w:styleId="Zitat">
    <w:name w:val="Quote"/>
    <w:basedOn w:val="Standard"/>
    <w:next w:val="Standard"/>
    <w:link w:val="ZitatZchn"/>
    <w:uiPriority w:val="29"/>
    <w:rsid w:val="00790024"/>
    <w:pPr>
      <w:autoSpaceDE/>
      <w:autoSpaceDN/>
      <w:adjustRightInd/>
      <w:spacing w:before="200" w:after="160" w:line="259" w:lineRule="auto"/>
      <w:ind w:left="864" w:right="864"/>
      <w:jc w:val="center"/>
    </w:pPr>
    <w:rPr>
      <w:rFonts w:ascii="Lora" w:hAnsi="Lora" w:cstheme="minorBidi"/>
      <w:i/>
      <w:iCs/>
      <w:color w:val="404040" w:themeColor="text1" w:themeTint="BF"/>
      <w:sz w:val="18"/>
    </w:rPr>
  </w:style>
  <w:style w:type="character" w:customStyle="1" w:styleId="ZitatZchn">
    <w:name w:val="Zitat Zchn"/>
    <w:basedOn w:val="Absatz-Standardschriftart"/>
    <w:link w:val="Zitat"/>
    <w:uiPriority w:val="29"/>
    <w:rsid w:val="00790024"/>
    <w:rPr>
      <w:rFonts w:ascii="Lora" w:hAnsi="Lora"/>
      <w:i/>
      <w:iCs/>
      <w:color w:val="404040" w:themeColor="text1" w:themeTint="BF"/>
      <w:sz w:val="18"/>
    </w:rPr>
  </w:style>
  <w:style w:type="character" w:customStyle="1" w:styleId="berschrift4Zchn">
    <w:name w:val="Überschrift 4 Zchn"/>
    <w:basedOn w:val="Absatz-Standardschriftart"/>
    <w:link w:val="berschrift4"/>
    <w:uiPriority w:val="9"/>
    <w:rsid w:val="00790024"/>
    <w:rPr>
      <w:rFonts w:asciiTheme="majorHAnsi" w:eastAsiaTheme="majorEastAsia" w:hAnsiTheme="majorHAnsi" w:cstheme="majorBidi"/>
      <w:i/>
      <w:iCs/>
      <w:color w:val="2F5496" w:themeColor="accent1" w:themeShade="BF"/>
      <w:sz w:val="18"/>
    </w:rPr>
  </w:style>
  <w:style w:type="paragraph" w:customStyle="1" w:styleId="Headline1">
    <w:name w:val="Headline 1"/>
    <w:link w:val="Headline1Zchn"/>
    <w:qFormat/>
    <w:rsid w:val="00514BA2"/>
    <w:pPr>
      <w:spacing w:after="0" w:line="240" w:lineRule="auto"/>
    </w:pPr>
    <w:rPr>
      <w:rFonts w:ascii="Arial" w:eastAsiaTheme="majorEastAsia" w:hAnsi="Arial" w:cstheme="majorBidi"/>
      <w:b/>
      <w:color w:val="595959" w:themeColor="text1" w:themeTint="A6"/>
      <w:spacing w:val="-10"/>
      <w:kern w:val="28"/>
      <w:sz w:val="40"/>
      <w:szCs w:val="56"/>
    </w:rPr>
  </w:style>
  <w:style w:type="paragraph" w:customStyle="1" w:styleId="Subheadline">
    <w:name w:val="Subheadline"/>
    <w:basedOn w:val="Standard"/>
    <w:link w:val="SubheadlineZchn"/>
    <w:qFormat/>
    <w:rsid w:val="00514BA2"/>
    <w:pPr>
      <w:autoSpaceDE/>
      <w:autoSpaceDN/>
      <w:adjustRightInd/>
      <w:spacing w:after="160" w:line="259" w:lineRule="auto"/>
    </w:pPr>
    <w:rPr>
      <w:rFonts w:ascii="Lora" w:hAnsi="Lora" w:cstheme="minorBidi"/>
      <w:color w:val="595959" w:themeColor="text1" w:themeTint="A6"/>
      <w:sz w:val="32"/>
    </w:rPr>
  </w:style>
  <w:style w:type="character" w:customStyle="1" w:styleId="Headline1Zchn">
    <w:name w:val="Headline 1 Zchn"/>
    <w:basedOn w:val="Absatz-Standardschriftart"/>
    <w:link w:val="Headline1"/>
    <w:rsid w:val="00BC40F6"/>
    <w:rPr>
      <w:rFonts w:ascii="Arial" w:eastAsiaTheme="majorEastAsia" w:hAnsi="Arial" w:cstheme="majorBidi"/>
      <w:b/>
      <w:color w:val="595959" w:themeColor="text1" w:themeTint="A6"/>
      <w:spacing w:val="-10"/>
      <w:kern w:val="28"/>
      <w:sz w:val="40"/>
      <w:szCs w:val="56"/>
    </w:rPr>
  </w:style>
  <w:style w:type="character" w:customStyle="1" w:styleId="SubheadlineZchn">
    <w:name w:val="Subheadline Zchn"/>
    <w:basedOn w:val="Absatz-Standardschriftart"/>
    <w:link w:val="Subheadline"/>
    <w:rsid w:val="00514BA2"/>
    <w:rPr>
      <w:rFonts w:ascii="Lora" w:hAnsi="Lora"/>
      <w:color w:val="595959" w:themeColor="text1" w:themeTint="A6"/>
      <w:sz w:val="32"/>
    </w:rPr>
  </w:style>
  <w:style w:type="paragraph" w:styleId="Fuzeile">
    <w:name w:val="footer"/>
    <w:basedOn w:val="Standard"/>
    <w:link w:val="FuzeileZchn"/>
    <w:uiPriority w:val="99"/>
    <w:unhideWhenUsed/>
    <w:rsid w:val="00514BA2"/>
    <w:pPr>
      <w:tabs>
        <w:tab w:val="center" w:pos="4536"/>
        <w:tab w:val="right" w:pos="9072"/>
      </w:tabs>
      <w:autoSpaceDE/>
      <w:autoSpaceDN/>
      <w:adjustRightInd/>
    </w:pPr>
    <w:rPr>
      <w:rFonts w:ascii="Lora" w:hAnsi="Lora" w:cstheme="minorBidi"/>
      <w:color w:val="595959" w:themeColor="text1" w:themeTint="A6"/>
      <w:sz w:val="18"/>
    </w:rPr>
  </w:style>
  <w:style w:type="character" w:customStyle="1" w:styleId="FuzeileZchn">
    <w:name w:val="Fußzeile Zchn"/>
    <w:basedOn w:val="Absatz-Standardschriftart"/>
    <w:link w:val="Fuzeile"/>
    <w:uiPriority w:val="99"/>
    <w:rsid w:val="00514BA2"/>
    <w:rPr>
      <w:rFonts w:ascii="Lora" w:hAnsi="Lora"/>
      <w:color w:val="595959" w:themeColor="text1" w:themeTint="A6"/>
      <w:sz w:val="18"/>
    </w:rPr>
  </w:style>
  <w:style w:type="paragraph" w:customStyle="1" w:styleId="Subtitles">
    <w:name w:val="Subtitles"/>
    <w:basedOn w:val="Standard"/>
    <w:link w:val="SubtitlesZchn"/>
    <w:qFormat/>
    <w:rsid w:val="005B79E3"/>
    <w:pPr>
      <w:autoSpaceDE/>
      <w:autoSpaceDN/>
      <w:adjustRightInd/>
      <w:spacing w:after="40" w:line="259" w:lineRule="auto"/>
    </w:pPr>
    <w:rPr>
      <w:rFonts w:cstheme="minorBidi"/>
      <w:b/>
      <w:color w:val="FF0000"/>
    </w:rPr>
  </w:style>
  <w:style w:type="paragraph" w:customStyle="1" w:styleId="BulletPoints">
    <w:name w:val="BulletPoints"/>
    <w:basedOn w:val="Standard"/>
    <w:link w:val="BulletPointsZchn"/>
    <w:qFormat/>
    <w:rsid w:val="00F31D96"/>
    <w:pPr>
      <w:numPr>
        <w:numId w:val="1"/>
      </w:numPr>
      <w:tabs>
        <w:tab w:val="left" w:pos="284"/>
      </w:tabs>
      <w:autoSpaceDE/>
      <w:autoSpaceDN/>
      <w:adjustRightInd/>
      <w:spacing w:after="100" w:afterAutospacing="1" w:line="280" w:lineRule="exact"/>
      <w:ind w:left="284" w:hanging="284"/>
    </w:pPr>
    <w:rPr>
      <w:rFonts w:ascii="Lora" w:hAnsi="Lora" w:cstheme="minorBidi"/>
      <w:color w:val="000000" w:themeColor="text1"/>
      <w:sz w:val="18"/>
      <w14:textFill>
        <w14:solidFill>
          <w14:schemeClr w14:val="tx1">
            <w14:lumMod w14:val="65000"/>
            <w14:lumOff w14:val="35000"/>
            <w14:lumMod w14:val="65000"/>
            <w14:lumOff w14:val="35000"/>
            <w14:lumMod w14:val="65000"/>
          </w14:schemeClr>
        </w14:solidFill>
      </w14:textFill>
    </w:rPr>
  </w:style>
  <w:style w:type="character" w:customStyle="1" w:styleId="SubtitlesZchn">
    <w:name w:val="Subtitles Zchn"/>
    <w:basedOn w:val="Absatz-Standardschriftart"/>
    <w:link w:val="Subtitles"/>
    <w:rsid w:val="005B79E3"/>
    <w:rPr>
      <w:rFonts w:ascii="Arial" w:hAnsi="Arial"/>
      <w:b/>
      <w:color w:val="FF0000"/>
    </w:rPr>
  </w:style>
  <w:style w:type="paragraph" w:customStyle="1" w:styleId="EinfAbs">
    <w:name w:val="[Einf. Abs.]"/>
    <w:basedOn w:val="Standard"/>
    <w:uiPriority w:val="99"/>
    <w:rsid w:val="006A5DCD"/>
    <w:pPr>
      <w:spacing w:line="288" w:lineRule="auto"/>
      <w:textAlignment w:val="center"/>
    </w:pPr>
    <w:rPr>
      <w:rFonts w:ascii="MinionPro-Regular" w:hAnsi="MinionPro-Regular" w:cs="MinionPro-Regular"/>
      <w:sz w:val="24"/>
      <w:szCs w:val="24"/>
    </w:rPr>
  </w:style>
  <w:style w:type="character" w:customStyle="1" w:styleId="BulletPointsZchn">
    <w:name w:val="BulletPoints Zchn"/>
    <w:basedOn w:val="Absatz-Standardschriftart"/>
    <w:link w:val="BulletPoints"/>
    <w:rsid w:val="00F31D96"/>
    <w:rPr>
      <w:rFonts w:ascii="Lora" w:hAnsi="Lora"/>
      <w:color w:val="000000" w:themeColor="text1"/>
      <w:sz w:val="18"/>
      <w14:textFill>
        <w14:solidFill>
          <w14:schemeClr w14:val="tx1">
            <w14:lumMod w14:val="65000"/>
            <w14:lumOff w14:val="35000"/>
            <w14:lumMod w14:val="65000"/>
            <w14:lumOff w14:val="35000"/>
            <w14:lumMod w14:val="65000"/>
          </w14:schemeClr>
        </w14:solidFill>
      </w14:textFill>
    </w:rPr>
  </w:style>
  <w:style w:type="table" w:styleId="Tabellenraster">
    <w:name w:val="Table Grid"/>
    <w:basedOn w:val="NormaleTabelle"/>
    <w:uiPriority w:val="59"/>
    <w:rsid w:val="00FD3755"/>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1Text">
    <w:name w:val="01_Text"/>
    <w:basedOn w:val="Standard"/>
    <w:link w:val="01TextZchn"/>
    <w:qFormat/>
    <w:rsid w:val="00FD3755"/>
    <w:pPr>
      <w:spacing w:line="260" w:lineRule="atLeast"/>
      <w:ind w:left="1134"/>
      <w:textAlignment w:val="center"/>
    </w:pPr>
    <w:rPr>
      <w:rFonts w:ascii="Lora" w:hAnsi="Lora" w:cs="Lora"/>
      <w:color w:val="262626" w:themeColor="text1" w:themeTint="D9"/>
      <w:spacing w:val="-1"/>
      <w:sz w:val="18"/>
      <w:szCs w:val="18"/>
    </w:rPr>
  </w:style>
  <w:style w:type="character" w:customStyle="1" w:styleId="01TextZchn">
    <w:name w:val="01_Text Zchn"/>
    <w:basedOn w:val="Absatz-Standardschriftart"/>
    <w:link w:val="01Text"/>
    <w:rsid w:val="00FD3755"/>
    <w:rPr>
      <w:rFonts w:ascii="Lora" w:hAnsi="Lora" w:cs="Lora"/>
      <w:color w:val="262626" w:themeColor="text1" w:themeTint="D9"/>
      <w:spacing w:val="-1"/>
      <w:sz w:val="18"/>
      <w:szCs w:val="18"/>
    </w:rPr>
  </w:style>
  <w:style w:type="table" w:customStyle="1" w:styleId="HovalTabelle">
    <w:name w:val="Hoval Tabelle"/>
    <w:basedOn w:val="NormaleTabelle"/>
    <w:uiPriority w:val="99"/>
    <w:rsid w:val="005F784A"/>
    <w:pPr>
      <w:spacing w:after="0" w:line="240" w:lineRule="auto"/>
    </w:pPr>
    <w:rPr>
      <w:rFonts w:ascii="Arial" w:hAnsi="Arial"/>
      <w:sz w:val="18"/>
    </w:rPr>
    <w:tblPr>
      <w:tblBorders>
        <w:insideV w:val="single" w:sz="4" w:space="0" w:color="auto"/>
      </w:tblBorders>
    </w:tblPr>
    <w:tcPr>
      <w:shd w:val="clear" w:color="auto" w:fill="FFFFFF" w:themeFill="background1"/>
      <w:vAlign w:val="center"/>
    </w:tcPr>
  </w:style>
  <w:style w:type="table" w:customStyle="1" w:styleId="Test">
    <w:name w:val="Test"/>
    <w:basedOn w:val="NormaleTabelle"/>
    <w:uiPriority w:val="99"/>
    <w:rsid w:val="00EA097F"/>
    <w:pPr>
      <w:spacing w:after="0" w:line="240" w:lineRule="auto"/>
    </w:pPr>
    <w:rPr>
      <w:rFonts w:ascii="Calibri" w:hAnsi="Calibri"/>
    </w:rPr>
    <w:tblPr/>
  </w:style>
  <w:style w:type="paragraph" w:customStyle="1" w:styleId="Description">
    <w:name w:val="Description"/>
    <w:basedOn w:val="Subtitles"/>
    <w:link w:val="DescriptionZchn"/>
    <w:qFormat/>
    <w:rsid w:val="00C57899"/>
    <w:rPr>
      <w:noProof/>
      <w:color w:val="595959" w:themeColor="text1" w:themeTint="A6"/>
      <w:sz w:val="16"/>
    </w:rPr>
  </w:style>
  <w:style w:type="character" w:customStyle="1" w:styleId="DescriptionZchn">
    <w:name w:val="Description Zchn"/>
    <w:basedOn w:val="SubtitlesZchn"/>
    <w:link w:val="Description"/>
    <w:rsid w:val="00C57899"/>
    <w:rPr>
      <w:rFonts w:ascii="Arial" w:hAnsi="Arial"/>
      <w:b/>
      <w:noProof/>
      <w:color w:val="595959" w:themeColor="text1" w:themeTint="A6"/>
      <w:sz w:val="16"/>
    </w:rPr>
  </w:style>
  <w:style w:type="paragraph" w:customStyle="1" w:styleId="Tabletext">
    <w:name w:val="Tabletext"/>
    <w:basedOn w:val="Standard"/>
    <w:rsid w:val="00CE70C9"/>
    <w:pPr>
      <w:framePr w:wrap="around" w:vAnchor="text" w:hAnchor="text" w:y="1"/>
      <w:autoSpaceDE/>
      <w:autoSpaceDN/>
      <w:adjustRightInd/>
      <w:spacing w:before="120" w:after="280" w:line="259" w:lineRule="auto"/>
    </w:pPr>
    <w:rPr>
      <w:rFonts w:cstheme="minorBidi"/>
      <w:color w:val="595959" w:themeColor="text1" w:themeTint="A6"/>
      <w:sz w:val="18"/>
    </w:rPr>
  </w:style>
  <w:style w:type="paragraph" w:styleId="Kopfzeile">
    <w:name w:val="header"/>
    <w:basedOn w:val="Standard"/>
    <w:link w:val="KopfzeileZchn"/>
    <w:uiPriority w:val="99"/>
    <w:unhideWhenUsed/>
    <w:rsid w:val="00CE70C9"/>
    <w:pPr>
      <w:tabs>
        <w:tab w:val="center" w:pos="4536"/>
        <w:tab w:val="right" w:pos="9072"/>
      </w:tabs>
      <w:autoSpaceDE/>
      <w:autoSpaceDN/>
      <w:adjustRightInd/>
    </w:pPr>
    <w:rPr>
      <w:rFonts w:ascii="Lora" w:hAnsi="Lora" w:cstheme="minorBidi"/>
      <w:color w:val="595959" w:themeColor="text1" w:themeTint="A6"/>
      <w:sz w:val="18"/>
    </w:rPr>
  </w:style>
  <w:style w:type="character" w:customStyle="1" w:styleId="KopfzeileZchn">
    <w:name w:val="Kopfzeile Zchn"/>
    <w:basedOn w:val="Absatz-Standardschriftart"/>
    <w:link w:val="Kopfzeile"/>
    <w:uiPriority w:val="99"/>
    <w:rsid w:val="00CE70C9"/>
    <w:rPr>
      <w:rFonts w:ascii="Lora" w:hAnsi="Lora"/>
      <w:color w:val="595959" w:themeColor="text1" w:themeTint="A6"/>
      <w:sz w:val="18"/>
    </w:rPr>
  </w:style>
  <w:style w:type="paragraph" w:styleId="KeinLeerraum">
    <w:name w:val="No Spacing"/>
    <w:uiPriority w:val="1"/>
    <w:qFormat/>
    <w:rsid w:val="00181445"/>
    <w:pPr>
      <w:spacing w:after="0" w:line="240" w:lineRule="auto"/>
    </w:pPr>
    <w:rPr>
      <w:rFonts w:ascii="Arial" w:hAnsi="Arial"/>
      <w:sz w:val="20"/>
    </w:rPr>
  </w:style>
  <w:style w:type="character" w:styleId="Hyperlink">
    <w:name w:val="Hyperlink"/>
    <w:basedOn w:val="Absatz-Standardschriftart"/>
    <w:uiPriority w:val="99"/>
    <w:unhideWhenUsed/>
    <w:rsid w:val="00C43D6A"/>
    <w:rPr>
      <w:color w:val="0563C1" w:themeColor="hyperlink"/>
      <w:u w:val="single"/>
    </w:rPr>
  </w:style>
  <w:style w:type="paragraph" w:styleId="berarbeitung">
    <w:name w:val="Revision"/>
    <w:hidden/>
    <w:uiPriority w:val="99"/>
    <w:semiHidden/>
    <w:rsid w:val="003E3B26"/>
    <w:pPr>
      <w:spacing w:after="0" w:line="240" w:lineRule="auto"/>
    </w:pPr>
    <w:rPr>
      <w:rFonts w:ascii="Arial" w:hAnsi="Arial" w:cs="Arial"/>
      <w:color w:val="000000"/>
    </w:rPr>
  </w:style>
  <w:style w:type="character" w:styleId="Kommentarzeichen">
    <w:name w:val="annotation reference"/>
    <w:basedOn w:val="Absatz-Standardschriftart"/>
    <w:uiPriority w:val="99"/>
    <w:semiHidden/>
    <w:unhideWhenUsed/>
    <w:rsid w:val="007654C9"/>
    <w:rPr>
      <w:sz w:val="16"/>
      <w:szCs w:val="16"/>
    </w:rPr>
  </w:style>
  <w:style w:type="paragraph" w:styleId="Kommentartext">
    <w:name w:val="annotation text"/>
    <w:basedOn w:val="Standard"/>
    <w:link w:val="KommentartextZchn"/>
    <w:uiPriority w:val="99"/>
    <w:unhideWhenUsed/>
    <w:rsid w:val="007654C9"/>
    <w:rPr>
      <w:sz w:val="20"/>
      <w:szCs w:val="20"/>
    </w:rPr>
  </w:style>
  <w:style w:type="character" w:customStyle="1" w:styleId="KommentartextZchn">
    <w:name w:val="Kommentartext Zchn"/>
    <w:basedOn w:val="Absatz-Standardschriftart"/>
    <w:link w:val="Kommentartext"/>
    <w:uiPriority w:val="99"/>
    <w:rsid w:val="007654C9"/>
    <w:rPr>
      <w:rFonts w:ascii="Arial" w:hAnsi="Arial" w:cs="Arial"/>
      <w:color w:val="000000"/>
      <w:sz w:val="20"/>
      <w:szCs w:val="20"/>
    </w:rPr>
  </w:style>
  <w:style w:type="paragraph" w:styleId="Kommentarthema">
    <w:name w:val="annotation subject"/>
    <w:basedOn w:val="Kommentartext"/>
    <w:next w:val="Kommentartext"/>
    <w:link w:val="KommentarthemaZchn"/>
    <w:uiPriority w:val="99"/>
    <w:semiHidden/>
    <w:unhideWhenUsed/>
    <w:rsid w:val="007654C9"/>
    <w:rPr>
      <w:b/>
      <w:bCs/>
    </w:rPr>
  </w:style>
  <w:style w:type="character" w:customStyle="1" w:styleId="KommentarthemaZchn">
    <w:name w:val="Kommentarthema Zchn"/>
    <w:basedOn w:val="KommentartextZchn"/>
    <w:link w:val="Kommentarthema"/>
    <w:uiPriority w:val="99"/>
    <w:semiHidden/>
    <w:rsid w:val="007654C9"/>
    <w:rPr>
      <w:rFonts w:ascii="Arial" w:hAnsi="Arial" w:cs="Arial"/>
      <w:b/>
      <w:bCs/>
      <w:color w:val="000000"/>
      <w:sz w:val="20"/>
      <w:szCs w:val="20"/>
    </w:rPr>
  </w:style>
  <w:style w:type="character" w:styleId="NichtaufgelsteErwhnung">
    <w:name w:val="Unresolved Mention"/>
    <w:basedOn w:val="Absatz-Standardschriftart"/>
    <w:uiPriority w:val="99"/>
    <w:semiHidden/>
    <w:unhideWhenUsed/>
    <w:rsid w:val="00BA6C4D"/>
    <w:rPr>
      <w:color w:val="605E5C"/>
      <w:shd w:val="clear" w:color="auto" w:fill="E1DFDD"/>
    </w:rPr>
  </w:style>
  <w:style w:type="table" w:customStyle="1" w:styleId="Tabellenraster1">
    <w:name w:val="Tabellenraster1"/>
    <w:basedOn w:val="NormaleTabelle"/>
    <w:next w:val="Tabellenraster"/>
    <w:uiPriority w:val="59"/>
    <w:rsid w:val="00961039"/>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hyperlink" Target="http://www.hoval.fr"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http://www.hoval.de" TargetMode="External"/><Relationship Id="rId2" Type="http://schemas.openxmlformats.org/officeDocument/2006/relationships/customXml" Target="../customXml/item2.xml"/><Relationship Id="rId16" Type="http://schemas.openxmlformats.org/officeDocument/2006/relationships/hyperlink" Target="http://www.hoval.a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hoval.ch"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hoval.com"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Data\Hoval\Templates\2022_Neutral%20Claim_D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ad0bbcf-aa8c-4e39-bac1-e5960971fae8" xsi:nil="true"/>
    <lcf76f155ced4ddcb4097134ff3c332f xmlns="ac55867e-beaa-4637-86ca-21d8f0e4b1e9">
      <Terms xmlns="http://schemas.microsoft.com/office/infopath/2007/PartnerControls"/>
    </lcf76f155ced4ddcb4097134ff3c332f>
    <Zugriff xmlns="ac55867e-beaa-4637-86ca-21d8f0e4b1e9">
      <UserInfo>
        <DisplayName/>
        <AccountId xsi:nil="true"/>
        <AccountType/>
      </UserInfo>
    </Zugrif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668AF23D5B08424EAE023447AEA91392" ma:contentTypeVersion="16" ma:contentTypeDescription="Ein neues Dokument erstellen." ma:contentTypeScope="" ma:versionID="711694a8b6b046a5890f0e204eb19996">
  <xsd:schema xmlns:xsd="http://www.w3.org/2001/XMLSchema" xmlns:xs="http://www.w3.org/2001/XMLSchema" xmlns:p="http://schemas.microsoft.com/office/2006/metadata/properties" xmlns:ns2="ac55867e-beaa-4637-86ca-21d8f0e4b1e9" xmlns:ns3="3ad0bbcf-aa8c-4e39-bac1-e5960971fae8" targetNamespace="http://schemas.microsoft.com/office/2006/metadata/properties" ma:root="true" ma:fieldsID="1dc9c9024651b9ad7191b69e1316e4b9" ns2:_="" ns3:_="">
    <xsd:import namespace="ac55867e-beaa-4637-86ca-21d8f0e4b1e9"/>
    <xsd:import namespace="3ad0bbcf-aa8c-4e39-bac1-e5960971fae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Zugriff" minOccurs="0"/>
                <xsd:element ref="ns2:MediaServiceOCR"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5867e-beaa-4637-86ca-21d8f0e4b1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76676a52-5792-4029-ac0a-5add3613e214"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Zugriff" ma:index="19" nillable="true" ma:displayName="Zugriff" ma:format="Dropdown" ma:list="UserInfo" ma:SharePointGroup="0" ma:internalName="Zugriff">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ad0bbcf-aa8c-4e39-bac1-e5960971fae8"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d8b70518-0cb9-4ccc-a0e5-b6e9b2e3637c}" ma:internalName="TaxCatchAll" ma:showField="CatchAllData" ma:web="3ad0bbcf-aa8c-4e39-bac1-e5960971fae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40D880-456E-448B-B80B-F302F7D06D85}">
  <ds:schemaRefs>
    <ds:schemaRef ds:uri="http://schemas.microsoft.com/office/2006/metadata/properties"/>
    <ds:schemaRef ds:uri="http://schemas.microsoft.com/office/infopath/2007/PartnerControls"/>
    <ds:schemaRef ds:uri="3ad0bbcf-aa8c-4e39-bac1-e5960971fae8"/>
    <ds:schemaRef ds:uri="ac55867e-beaa-4637-86ca-21d8f0e4b1e9"/>
  </ds:schemaRefs>
</ds:datastoreItem>
</file>

<file path=customXml/itemProps2.xml><?xml version="1.0" encoding="utf-8"?>
<ds:datastoreItem xmlns:ds="http://schemas.openxmlformats.org/officeDocument/2006/customXml" ds:itemID="{45070234-5C92-4231-B65B-6715A0388544}">
  <ds:schemaRefs>
    <ds:schemaRef ds:uri="http://schemas.microsoft.com/sharepoint/v3/contenttype/forms"/>
  </ds:schemaRefs>
</ds:datastoreItem>
</file>

<file path=customXml/itemProps3.xml><?xml version="1.0" encoding="utf-8"?>
<ds:datastoreItem xmlns:ds="http://schemas.openxmlformats.org/officeDocument/2006/customXml" ds:itemID="{9932AAA6-98F7-49B9-A4A2-10F4819EED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5867e-beaa-4637-86ca-21d8f0e4b1e9"/>
    <ds:schemaRef ds:uri="3ad0bbcf-aa8c-4e39-bac1-e5960971fa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E8637B-C5C4-43A8-9E5D-EE9F3F73A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2022_Neutral Claim_DE.dotx</Template>
  <TotalTime>0</TotalTime>
  <Pages>3</Pages>
  <Words>911</Words>
  <Characters>6462</Characters>
  <Application>Microsoft Office Word</Application>
  <DocSecurity>0</DocSecurity>
  <Lines>165</Lines>
  <Paragraphs>46</Paragraphs>
  <ScaleCrop>false</ScaleCrop>
  <HeadingPairs>
    <vt:vector size="2" baseType="variant">
      <vt:variant>
        <vt:lpstr>Titel</vt:lpstr>
      </vt:variant>
      <vt:variant>
        <vt:i4>1</vt:i4>
      </vt:variant>
    </vt:vector>
  </HeadingPairs>
  <TitlesOfParts>
    <vt:vector size="1" baseType="lpstr">
      <vt:lpstr/>
    </vt:vector>
  </TitlesOfParts>
  <Company>Hoval Aktiengesellschaft</Company>
  <LinksUpToDate>false</LinksUpToDate>
  <CharactersWithSpaces>7327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Maier Golda</dc:creator>
  <cp:keywords/>
  <dc:description/>
  <cp:lastModifiedBy>Steidle Christof</cp:lastModifiedBy>
  <cp:revision>13</cp:revision>
  <cp:lastPrinted>2025-12-01T15:15:00Z</cp:lastPrinted>
  <dcterms:created xsi:type="dcterms:W3CDTF">2025-12-16T14:33:00Z</dcterms:created>
  <dcterms:modified xsi:type="dcterms:W3CDTF">2026-01-22T09:59:00Z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0x010100668AF23D5B08424EAE023447AEA91392</vt:lpwstr>
  </property>
  <property fmtid="{D5CDD505-2E9C-101B-9397-08002B2CF9AE}" pid="3" name="MediaServiceImageTags">
    <vt:lpwstr/>
  </property>
  <property fmtid="{D5CDD505-2E9C-101B-9397-08002B2CF9AE}" pid="4" name="TaxKeyword">
    <vt:lpwstr/>
  </property>
  <property fmtid="{D5CDD505-2E9C-101B-9397-08002B2CF9AE}" pid="5" name="ManagedKeyword">
    <vt:lpwstr/>
  </property>
</Properties>
</file>